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9344CF" w:rsidRDefault="00FD0FF8" w:rsidP="00A54905">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145A2ACA" w14:textId="4F3417BB" w:rsidR="00FD0FF8" w:rsidRPr="009344CF" w:rsidRDefault="00FD0FF8" w:rsidP="00A54905">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 xml:space="preserve">Prioritatea </w:t>
      </w:r>
      <w:r>
        <w:rPr>
          <w:rFonts w:cstheme="minorHAnsi"/>
          <w:b/>
          <w:bCs/>
          <w:color w:val="002060"/>
          <w:sz w:val="24"/>
          <w:szCs w:val="24"/>
        </w:rPr>
        <w:t>...................</w:t>
      </w:r>
    </w:p>
    <w:bookmarkEnd w:id="1"/>
    <w:p w14:paraId="622836E3" w14:textId="46E21A3A" w:rsidR="00FD0FF8" w:rsidRPr="009344CF" w:rsidRDefault="00FD0FF8" w:rsidP="00A54905">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w:t>
      </w:r>
      <w:r w:rsidRPr="00FD0FF8">
        <w:rPr>
          <w:rFonts w:cstheme="minorHAnsi"/>
          <w:b/>
          <w:bCs/>
          <w:color w:val="002060"/>
          <w:sz w:val="24"/>
          <w:szCs w:val="24"/>
        </w:rPr>
        <w:t xml:space="preserve"> </w:t>
      </w:r>
      <w:r>
        <w:rPr>
          <w:rFonts w:cstheme="minorHAnsi"/>
          <w:b/>
          <w:bCs/>
          <w:color w:val="002060"/>
          <w:sz w:val="24"/>
          <w:szCs w:val="24"/>
        </w:rPr>
        <w:t>...................</w:t>
      </w:r>
    </w:p>
    <w:p w14:paraId="3BCE8273" w14:textId="6B14F869" w:rsidR="00FD0FF8" w:rsidRDefault="00FD0FF8" w:rsidP="00A54905">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Pr="009344CF">
        <w:rPr>
          <w:rFonts w:cstheme="minorHAnsi"/>
          <w:b/>
          <w:bCs/>
          <w:color w:val="002060"/>
          <w:sz w:val="24"/>
          <w:szCs w:val="24"/>
        </w:rPr>
        <w:t xml:space="preserve"> </w:t>
      </w:r>
      <w:r>
        <w:rPr>
          <w:rFonts w:cstheme="minorHAnsi"/>
          <w:b/>
          <w:bCs/>
          <w:color w:val="002060"/>
          <w:sz w:val="24"/>
          <w:szCs w:val="24"/>
        </w:rPr>
        <w:t>...................</w:t>
      </w:r>
    </w:p>
    <w:p w14:paraId="7C6F4366" w14:textId="1E8AD014" w:rsidR="00FD0FF8" w:rsidRPr="009344CF" w:rsidRDefault="00FD0FF8" w:rsidP="00A54905">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 xml:space="preserve">Cod SMIS: </w:t>
      </w:r>
      <w:r>
        <w:rPr>
          <w:rFonts w:cstheme="minorHAnsi"/>
          <w:b/>
          <w:bCs/>
          <w:color w:val="002060"/>
          <w:sz w:val="24"/>
          <w:szCs w:val="24"/>
        </w:rPr>
        <w:t>...................</w:t>
      </w:r>
    </w:p>
    <w:bookmarkEnd w:id="0"/>
    <w:p w14:paraId="7519D8F4" w14:textId="77777777" w:rsidR="00FD0FF8" w:rsidRDefault="00FD0FF8" w:rsidP="00A54905">
      <w:pPr>
        <w:spacing w:after="0" w:line="240" w:lineRule="auto"/>
        <w:jc w:val="both"/>
        <w:rPr>
          <w:rFonts w:ascii="Calibri" w:eastAsia="Calibri" w:hAnsi="Calibri" w:cs="Calibri"/>
          <w:b/>
          <w:sz w:val="20"/>
          <w:szCs w:val="20"/>
        </w:rPr>
      </w:pPr>
    </w:p>
    <w:p w14:paraId="7BA50F49" w14:textId="77777777" w:rsidR="00FD0FF8" w:rsidRPr="00C730B1" w:rsidRDefault="00FD0FF8" w:rsidP="00A54905">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06484D19" w14:textId="77777777" w:rsidR="00FD0FF8" w:rsidRPr="00C730B1" w:rsidRDefault="00FD0FF8" w:rsidP="00A54905">
      <w:pPr>
        <w:spacing w:after="0" w:line="240" w:lineRule="auto"/>
        <w:jc w:val="both"/>
        <w:rPr>
          <w:rFonts w:ascii="Calibri" w:eastAsia="Calibri" w:hAnsi="Calibri" w:cs="Calibri"/>
          <w:b/>
          <w:sz w:val="20"/>
          <w:szCs w:val="20"/>
        </w:rPr>
      </w:pPr>
    </w:p>
    <w:p w14:paraId="1EC26903" w14:textId="49E56E20" w:rsidR="00FD0FF8" w:rsidRPr="00C730B1" w:rsidRDefault="00FD0FF8" w:rsidP="00A54905">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proofErr w:type="spellStart"/>
      <w:r w:rsidRPr="00C730B1">
        <w:rPr>
          <w:rFonts w:ascii="Calibri" w:eastAsia="Calibri" w:hAnsi="Calibri" w:cs="Calibri"/>
          <w:shd w:val="clear" w:color="auto" w:fill="B2B2B2"/>
        </w:rPr>
        <w:t>seriaCI</w:t>
      </w:r>
      <w:proofErr w:type="spellEnd"/>
      <w:r w:rsidRPr="00C730B1">
        <w:rPr>
          <w:rFonts w:ascii="Calibri" w:eastAsia="Calibri" w:hAnsi="Calibri" w:cs="Calibri"/>
        </w:rPr>
        <w:t>&gt; nr. &lt;</w:t>
      </w:r>
      <w:proofErr w:type="spellStart"/>
      <w:r w:rsidRPr="00C730B1">
        <w:rPr>
          <w:rFonts w:ascii="Calibri" w:eastAsia="Calibri" w:hAnsi="Calibri" w:cs="Calibri"/>
          <w:shd w:val="clear" w:color="auto" w:fill="B2B2B2"/>
        </w:rPr>
        <w:t>nrCi</w:t>
      </w:r>
      <w:proofErr w:type="spellEnd"/>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w:t>
      </w:r>
      <w:r w:rsidR="00A54905">
        <w:rPr>
          <w:rFonts w:ascii="Calibri" w:eastAsia="Calibri" w:hAnsi="Calibri" w:cs="Calibri"/>
          <w:shd w:val="clear" w:color="auto" w:fill="B2B2B2"/>
        </w:rPr>
        <w:t>î</w:t>
      </w:r>
      <w:r w:rsidRPr="00C730B1">
        <w:rPr>
          <w:rFonts w:ascii="Calibri" w:eastAsia="Calibri" w:hAnsi="Calibri" w:cs="Calibri"/>
          <w:shd w:val="clear" w:color="auto" w:fill="B2B2B2"/>
        </w:rPr>
        <w:t>mputernicit</w:t>
      </w:r>
      <w:r w:rsidRPr="00C730B1">
        <w:rPr>
          <w:rFonts w:ascii="Calibri" w:eastAsia="Calibri" w:hAnsi="Calibri" w:cs="Calibri"/>
        </w:rPr>
        <w:t>&gt; al &lt;</w:t>
      </w:r>
      <w:r w:rsidRPr="00C730B1">
        <w:rPr>
          <w:rFonts w:ascii="Calibri" w:eastAsia="Calibri" w:hAnsi="Calibri" w:cs="Calibri"/>
          <w:shd w:val="clear" w:color="auto" w:fill="B2B2B2"/>
        </w:rPr>
        <w:t>entit</w:t>
      </w:r>
      <w:r w:rsidR="00D75AF5">
        <w:rPr>
          <w:rFonts w:ascii="Calibri" w:eastAsia="Calibri" w:hAnsi="Calibri" w:cs="Calibri"/>
          <w:shd w:val="clear" w:color="auto" w:fill="B2B2B2"/>
        </w:rPr>
        <w:t>atea</w:t>
      </w:r>
      <w:r w:rsidRPr="00C730B1">
        <w:rPr>
          <w:rFonts w:ascii="Calibri" w:eastAsia="Calibri" w:hAnsi="Calibri" w:cs="Calibri"/>
        </w:rPr>
        <w:t>&gt; în calitate de &lt;</w:t>
      </w:r>
      <w:r w:rsidRPr="00C730B1">
        <w:rPr>
          <w:rFonts w:ascii="Calibri" w:eastAsia="Calibri" w:hAnsi="Calibri" w:cs="Calibri"/>
          <w:shd w:val="clear" w:color="auto" w:fill="B2B2B2"/>
        </w:rPr>
        <w:t xml:space="preserve">calitate în </w:t>
      </w:r>
      <w:r w:rsidR="00D75AF5">
        <w:rPr>
          <w:rFonts w:ascii="Calibri" w:eastAsia="Calibri" w:hAnsi="Calibri" w:cs="Calibri"/>
          <w:shd w:val="clear" w:color="auto" w:fill="B2B2B2"/>
        </w:rPr>
        <w:t>proiect</w:t>
      </w:r>
      <w:r w:rsidRPr="00C730B1">
        <w:rPr>
          <w:rFonts w:ascii="Calibri" w:eastAsia="Calibri" w:hAnsi="Calibri" w:cs="Calibri"/>
          <w:shd w:val="clear" w:color="auto" w:fill="B2B2B2"/>
        </w:rPr>
        <w:t xml:space="preserve">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w:t>
      </w:r>
      <w:r w:rsidR="00D75AF5">
        <w:rPr>
          <w:rFonts w:ascii="Calibri" w:eastAsia="Calibri" w:hAnsi="Calibri" w:cs="Calibri"/>
          <w:i/>
          <w:shd w:val="clear" w:color="auto" w:fill="B2B2B2"/>
        </w:rPr>
        <w:t>i</w:t>
      </w:r>
      <w:r w:rsidRPr="00C730B1">
        <w:rPr>
          <w:rFonts w:ascii="Calibri" w:eastAsia="Calibri" w:hAnsi="Calibri" w:cs="Calibri"/>
          <w:i/>
          <w:shd w:val="clear" w:color="auto" w:fill="B2B2B2"/>
        </w:rPr>
        <w:t>&gt;</w:t>
      </w:r>
      <w:r w:rsidRPr="00C730B1">
        <w:rPr>
          <w:rFonts w:ascii="Calibri" w:eastAsia="Calibri" w:hAnsi="Calibri" w:cs="Calibri"/>
        </w:rPr>
        <w:t>, cunoscând prevederile Codului penal privind falsul în declarații și falsul intelectual, declar următoarele:</w:t>
      </w:r>
    </w:p>
    <w:p w14:paraId="23436305" w14:textId="0A22419A" w:rsidR="00FD0FF8" w:rsidRDefault="00FD0FF8" w:rsidP="00A54905">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00D75AF5">
        <w:rPr>
          <w:rFonts w:ascii="Calibri" w:eastAsia="Times New Roman" w:hAnsi="Calibri" w:cs="Calibri"/>
          <w:i/>
          <w:iCs/>
          <w:lang w:eastAsia="sk-SK"/>
        </w:rPr>
        <w:t xml:space="preserve">denumirea </w:t>
      </w:r>
      <w:r w:rsidRPr="00C730B1">
        <w:rPr>
          <w:rFonts w:ascii="Calibri" w:eastAsia="Times New Roman" w:hAnsi="Calibri" w:cs="Calibri"/>
          <w:i/>
          <w:iCs/>
          <w:shd w:val="clear" w:color="auto" w:fill="B2B2B2"/>
          <w:lang w:eastAsia="sk-SK"/>
        </w:rPr>
        <w:t>solicitant</w:t>
      </w:r>
      <w:r w:rsidR="00D75AF5">
        <w:rPr>
          <w:rFonts w:ascii="Calibri" w:eastAsia="Times New Roman" w:hAnsi="Calibri" w:cs="Calibri"/>
          <w:i/>
          <w:iCs/>
          <w:shd w:val="clear" w:color="auto" w:fill="B2B2B2"/>
          <w:lang w:eastAsia="sk-SK"/>
        </w:rPr>
        <w:t>ului</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w:t>
      </w:r>
      <w:r w:rsidR="00D75AF5">
        <w:rPr>
          <w:rFonts w:ascii="Calibri" w:eastAsia="Times New Roman" w:hAnsi="Calibri" w:cs="Calibri"/>
          <w:shd w:val="clear" w:color="auto" w:fill="B2B2B2"/>
        </w:rPr>
        <w:t xml:space="preserve"> </w:t>
      </w:r>
      <w:r w:rsidRPr="00C730B1">
        <w:rPr>
          <w:rFonts w:ascii="Calibri" w:eastAsia="Times New Roman" w:hAnsi="Calibri" w:cs="Calibri"/>
          <w:shd w:val="clear" w:color="auto" w:fill="B2B2B2"/>
        </w:rPr>
        <w:t>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w:t>
      </w:r>
      <w:r w:rsidR="00A54905">
        <w:rPr>
          <w:rFonts w:ascii="Calibri" w:eastAsia="Times New Roman" w:hAnsi="Calibri" w:cs="Calibri"/>
          <w:i/>
          <w:shd w:val="clear" w:color="auto" w:fill="B2B2B2"/>
        </w:rPr>
        <w:t>ț</w:t>
      </w:r>
      <w:r w:rsidRPr="00C730B1">
        <w:rPr>
          <w:rFonts w:ascii="Calibri" w:eastAsia="Times New Roman" w:hAnsi="Calibri" w:cs="Calibri"/>
          <w:i/>
          <w:shd w:val="clear" w:color="auto" w:fill="B2B2B2"/>
        </w:rPr>
        <w: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6B3A82DE" w14:textId="77777777" w:rsidR="00FD0FF8" w:rsidRDefault="00FD0FF8" w:rsidP="00A54905">
      <w:pPr>
        <w:spacing w:after="0" w:line="240" w:lineRule="auto"/>
        <w:jc w:val="both"/>
        <w:rPr>
          <w:rFonts w:ascii="Calibri" w:eastAsia="Times New Roman" w:hAnsi="Calibri" w:cs="Calibri"/>
          <w:i/>
          <w:iCs/>
        </w:rPr>
      </w:pPr>
    </w:p>
    <w:p w14:paraId="3EBB6680" w14:textId="77777777" w:rsidR="00FD0FF8" w:rsidRDefault="00FD0FF8" w:rsidP="00A54905">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36580D0D" w14:textId="77777777" w:rsidR="00FD0FF8" w:rsidRDefault="00FD0FF8" w:rsidP="00A54905">
      <w:pPr>
        <w:pStyle w:val="ListParagraph"/>
        <w:suppressAutoHyphens w:val="0"/>
        <w:spacing w:after="0"/>
        <w:ind w:left="782" w:right="64"/>
        <w:jc w:val="both"/>
        <w:rPr>
          <w:rFonts w:cstheme="minorHAnsi"/>
          <w:b/>
          <w:iCs/>
          <w:lang w:val="it-IT" w:eastAsia="sk-SK"/>
        </w:rPr>
      </w:pPr>
    </w:p>
    <w:p w14:paraId="1C17CA3C" w14:textId="43D36DB0" w:rsidR="00FD0FF8" w:rsidRPr="00BF21AA" w:rsidRDefault="00FD0FF8" w:rsidP="00A54905">
      <w:pPr>
        <w:numPr>
          <w:ilvl w:val="0"/>
          <w:numId w:val="3"/>
        </w:numPr>
        <w:suppressAutoHyphens w:val="0"/>
        <w:spacing w:after="0" w:line="240" w:lineRule="auto"/>
        <w:contextualSpacing/>
        <w:jc w:val="both"/>
        <w:rPr>
          <w:rFonts w:ascii="Calibri" w:eastAsia="Times New Roman" w:hAnsi="Calibri" w:cs="Calibri"/>
        </w:rPr>
      </w:pPr>
      <w:r w:rsidRPr="00BF21AA">
        <w:rPr>
          <w:rFonts w:ascii="Calibri" w:eastAsia="Calibri" w:hAnsi="Calibri" w:cs="Calibri"/>
          <w:sz w:val="20"/>
          <w:szCs w:val="20"/>
        </w:rPr>
        <w:fldChar w:fldCharType="begin">
          <w:ffData>
            <w:name w:val=""/>
            <w:enabled/>
            <w:calcOnExit w:val="0"/>
            <w:checkBox>
              <w:sizeAuto/>
              <w:default w:val="0"/>
            </w:checkBox>
          </w:ffData>
        </w:fldChar>
      </w:r>
      <w:r w:rsidRPr="00BF21AA">
        <w:rPr>
          <w:rFonts w:ascii="Calibri" w:eastAsia="Calibri" w:hAnsi="Calibri" w:cs="Calibri"/>
          <w:sz w:val="20"/>
          <w:szCs w:val="20"/>
        </w:rPr>
        <w:instrText xml:space="preserve"> FORMCHECKBOX </w:instrText>
      </w:r>
      <w:r w:rsidR="00000000" w:rsidRPr="00BF21AA">
        <w:rPr>
          <w:rFonts w:ascii="Calibri" w:eastAsia="Calibri" w:hAnsi="Calibri" w:cs="Calibri"/>
          <w:sz w:val="20"/>
          <w:szCs w:val="20"/>
        </w:rPr>
      </w:r>
      <w:r w:rsidR="00000000" w:rsidRPr="00BF21AA">
        <w:rPr>
          <w:rFonts w:ascii="Calibri" w:eastAsia="Calibri" w:hAnsi="Calibri" w:cs="Calibri"/>
          <w:sz w:val="20"/>
          <w:szCs w:val="20"/>
        </w:rPr>
        <w:fldChar w:fldCharType="separate"/>
      </w:r>
      <w:r w:rsidRPr="00BF21AA">
        <w:rPr>
          <w:rFonts w:ascii="Calibri" w:eastAsia="Calibri" w:hAnsi="Calibri" w:cs="Calibri"/>
          <w:sz w:val="20"/>
          <w:szCs w:val="20"/>
        </w:rPr>
        <w:fldChar w:fldCharType="end"/>
      </w:r>
      <w:r w:rsidRPr="00BF21AA">
        <w:rPr>
          <w:rFonts w:ascii="Calibri" w:eastAsia="Calibri" w:hAnsi="Calibri" w:cs="Calibri"/>
          <w:iCs/>
          <w:sz w:val="20"/>
          <w:szCs w:val="20"/>
          <w:lang w:eastAsia="sk-SK"/>
        </w:rPr>
        <w:t xml:space="preserve"> Cerința </w:t>
      </w:r>
      <w:r w:rsidR="006B0D29" w:rsidRPr="00BF21AA">
        <w:rPr>
          <w:rFonts w:ascii="Calibri" w:eastAsia="Calibri" w:hAnsi="Calibri" w:cs="Calibri"/>
          <w:iCs/>
          <w:sz w:val="20"/>
          <w:szCs w:val="20"/>
          <w:lang w:eastAsia="sk-SK"/>
        </w:rPr>
        <w:t>1</w:t>
      </w:r>
      <w:r w:rsidRPr="00BF21AA">
        <w:rPr>
          <w:rFonts w:ascii="Calibri" w:eastAsia="Calibri" w:hAnsi="Calibri" w:cs="Calibri"/>
          <w:iCs/>
          <w:sz w:val="20"/>
          <w:szCs w:val="20"/>
          <w:lang w:eastAsia="sk-SK"/>
        </w:rPr>
        <w:t xml:space="preserve"> - </w:t>
      </w:r>
      <w:r w:rsidRPr="00BF21AA">
        <w:rPr>
          <w:rFonts w:ascii="Calibri" w:eastAsia="Times New Roman" w:hAnsi="Calibri" w:cs="Calibri"/>
        </w:rPr>
        <w:t>Documentele statutare ale solicitantului nu au fost modificate față de ultima versiune aprobată</w:t>
      </w:r>
      <w:r w:rsidR="00D75AF5" w:rsidRPr="00BF21AA">
        <w:rPr>
          <w:rFonts w:ascii="Calibri" w:eastAsia="Times New Roman" w:hAnsi="Calibri" w:cs="Calibri"/>
        </w:rPr>
        <w:t xml:space="preserve"> a cererii de finanțare aferentă etapei I.</w:t>
      </w:r>
      <w:r w:rsidRPr="00BF21AA">
        <w:rPr>
          <w:rFonts w:ascii="Calibri" w:eastAsia="Times New Roman" w:hAnsi="Calibri" w:cs="Calibri"/>
        </w:rPr>
        <w:t xml:space="preserve"> </w:t>
      </w:r>
    </w:p>
    <w:bookmarkStart w:id="2" w:name="_Hlk114840826"/>
    <w:p w14:paraId="12CB1524" w14:textId="255BECCF" w:rsidR="00FD0FF8" w:rsidRPr="00BF21AA" w:rsidRDefault="00FD0FF8" w:rsidP="006B0D29">
      <w:pPr>
        <w:numPr>
          <w:ilvl w:val="0"/>
          <w:numId w:val="3"/>
        </w:numPr>
        <w:suppressAutoHyphens w:val="0"/>
        <w:spacing w:after="0" w:line="240" w:lineRule="auto"/>
        <w:contextualSpacing/>
        <w:jc w:val="both"/>
        <w:rPr>
          <w:rFonts w:ascii="Calibri" w:eastAsia="Calibri" w:hAnsi="Calibri" w:cs="Calibri"/>
          <w:i/>
          <w:iCs/>
        </w:rPr>
      </w:pPr>
      <w:r w:rsidRPr="00BF21AA">
        <w:rPr>
          <w:rFonts w:ascii="Calibri" w:eastAsia="Calibri" w:hAnsi="Calibri" w:cs="Calibri"/>
          <w:sz w:val="20"/>
          <w:szCs w:val="20"/>
        </w:rPr>
        <w:fldChar w:fldCharType="begin">
          <w:ffData>
            <w:name w:val=""/>
            <w:enabled/>
            <w:calcOnExit w:val="0"/>
            <w:checkBox>
              <w:sizeAuto/>
              <w:default w:val="0"/>
            </w:checkBox>
          </w:ffData>
        </w:fldChar>
      </w:r>
      <w:r w:rsidRPr="00BF21AA">
        <w:rPr>
          <w:rFonts w:ascii="Calibri" w:eastAsia="Calibri" w:hAnsi="Calibri" w:cs="Calibri"/>
          <w:sz w:val="20"/>
          <w:szCs w:val="20"/>
        </w:rPr>
        <w:instrText xml:space="preserve"> FORMCHECKBOX </w:instrText>
      </w:r>
      <w:r w:rsidR="00000000" w:rsidRPr="00BF21AA">
        <w:rPr>
          <w:rFonts w:ascii="Calibri" w:eastAsia="Calibri" w:hAnsi="Calibri" w:cs="Calibri"/>
          <w:sz w:val="20"/>
          <w:szCs w:val="20"/>
        </w:rPr>
      </w:r>
      <w:r w:rsidR="00000000" w:rsidRPr="00BF21AA">
        <w:rPr>
          <w:rFonts w:ascii="Calibri" w:eastAsia="Calibri" w:hAnsi="Calibri" w:cs="Calibri"/>
          <w:sz w:val="20"/>
          <w:szCs w:val="20"/>
        </w:rPr>
        <w:fldChar w:fldCharType="separate"/>
      </w:r>
      <w:r w:rsidRPr="00BF21AA">
        <w:rPr>
          <w:rFonts w:ascii="Calibri" w:eastAsia="Calibri" w:hAnsi="Calibri" w:cs="Calibri"/>
          <w:sz w:val="20"/>
          <w:szCs w:val="20"/>
        </w:rPr>
        <w:fldChar w:fldCharType="end"/>
      </w:r>
      <w:r w:rsidRPr="00BF21AA">
        <w:rPr>
          <w:rFonts w:ascii="Calibri" w:eastAsia="Calibri" w:hAnsi="Calibri" w:cs="Calibri"/>
          <w:iCs/>
          <w:sz w:val="20"/>
          <w:szCs w:val="20"/>
          <w:lang w:eastAsia="sk-SK"/>
        </w:rPr>
        <w:t xml:space="preserve"> Cerința </w:t>
      </w:r>
      <w:r w:rsidR="006B0D29" w:rsidRPr="00BF21AA">
        <w:rPr>
          <w:rFonts w:ascii="Calibri" w:eastAsia="Calibri" w:hAnsi="Calibri" w:cs="Calibri"/>
          <w:iCs/>
          <w:sz w:val="20"/>
          <w:szCs w:val="20"/>
          <w:lang w:eastAsia="sk-SK"/>
        </w:rPr>
        <w:t>2</w:t>
      </w:r>
      <w:r w:rsidRPr="00BF21AA">
        <w:rPr>
          <w:rFonts w:ascii="Calibri" w:eastAsia="Calibri" w:hAnsi="Calibri" w:cs="Calibri"/>
          <w:iCs/>
          <w:sz w:val="20"/>
          <w:szCs w:val="20"/>
          <w:lang w:eastAsia="sk-SK"/>
        </w:rPr>
        <w:t xml:space="preserve"> – </w:t>
      </w:r>
      <w:r w:rsidRPr="00BF21AA">
        <w:rPr>
          <w:rFonts w:ascii="Calibri" w:eastAsia="Yu Mincho" w:hAnsi="Calibri" w:cs="Calibri"/>
        </w:rPr>
        <w:t xml:space="preserve">Solicitantul în termenul maxim pentru transmiterea documentelor doveditoare din etapa de contractare, </w:t>
      </w:r>
      <w:r w:rsidR="00D75AF5" w:rsidRPr="00BF21AA">
        <w:rPr>
          <w:rFonts w:ascii="Calibri" w:eastAsia="Yu Mincho" w:hAnsi="Calibri" w:cs="Calibri"/>
        </w:rPr>
        <w:t>va demonstra</w:t>
      </w:r>
      <w:r w:rsidRPr="00BF21AA">
        <w:rPr>
          <w:rFonts w:ascii="Calibri" w:eastAsia="Yu Mincho" w:hAnsi="Calibri" w:cs="Calibri"/>
        </w:rPr>
        <w:t xml:space="preserve"> că </w:t>
      </w:r>
      <w:r w:rsidRPr="00BF21AA">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bookmarkEnd w:id="2"/>
    </w:p>
    <w:p w14:paraId="418E4816" w14:textId="77777777" w:rsidR="00AB647C" w:rsidRPr="00BF21AA" w:rsidRDefault="00FD0FF8" w:rsidP="00AB647C">
      <w:pPr>
        <w:numPr>
          <w:ilvl w:val="0"/>
          <w:numId w:val="3"/>
        </w:numPr>
        <w:suppressAutoHyphens w:val="0"/>
        <w:spacing w:after="0" w:line="240" w:lineRule="auto"/>
        <w:contextualSpacing/>
        <w:jc w:val="both"/>
        <w:rPr>
          <w:rFonts w:ascii="Calibri" w:eastAsia="Calibri" w:hAnsi="Calibri" w:cs="Calibri"/>
          <w:i/>
          <w:iCs/>
        </w:rPr>
      </w:pPr>
      <w:r w:rsidRPr="00BF21AA">
        <w:rPr>
          <w:rFonts w:ascii="Calibri" w:eastAsia="Calibri" w:hAnsi="Calibri" w:cs="Calibri"/>
          <w:sz w:val="20"/>
          <w:szCs w:val="20"/>
        </w:rPr>
        <w:fldChar w:fldCharType="begin">
          <w:ffData>
            <w:name w:val=""/>
            <w:enabled/>
            <w:calcOnExit w:val="0"/>
            <w:checkBox>
              <w:sizeAuto/>
              <w:default w:val="0"/>
            </w:checkBox>
          </w:ffData>
        </w:fldChar>
      </w:r>
      <w:r w:rsidRPr="00BF21AA">
        <w:rPr>
          <w:rFonts w:ascii="Calibri" w:eastAsia="Calibri" w:hAnsi="Calibri" w:cs="Calibri"/>
          <w:sz w:val="20"/>
          <w:szCs w:val="20"/>
        </w:rPr>
        <w:instrText xml:space="preserve"> FORMCHECKBOX </w:instrText>
      </w:r>
      <w:r w:rsidR="00000000" w:rsidRPr="00BF21AA">
        <w:rPr>
          <w:rFonts w:ascii="Calibri" w:eastAsia="Calibri" w:hAnsi="Calibri" w:cs="Calibri"/>
          <w:sz w:val="20"/>
          <w:szCs w:val="20"/>
        </w:rPr>
      </w:r>
      <w:r w:rsidR="00000000" w:rsidRPr="00BF21AA">
        <w:rPr>
          <w:rFonts w:ascii="Calibri" w:eastAsia="Calibri" w:hAnsi="Calibri" w:cs="Calibri"/>
          <w:sz w:val="20"/>
          <w:szCs w:val="20"/>
        </w:rPr>
        <w:fldChar w:fldCharType="separate"/>
      </w:r>
      <w:r w:rsidRPr="00BF21AA">
        <w:rPr>
          <w:rFonts w:ascii="Calibri" w:eastAsia="Calibri" w:hAnsi="Calibri" w:cs="Calibri"/>
          <w:sz w:val="20"/>
          <w:szCs w:val="20"/>
        </w:rPr>
        <w:fldChar w:fldCharType="end"/>
      </w:r>
      <w:r w:rsidRPr="00BF21AA">
        <w:rPr>
          <w:rFonts w:ascii="Calibri" w:eastAsia="Calibri" w:hAnsi="Calibri" w:cs="Calibri"/>
          <w:iCs/>
          <w:sz w:val="20"/>
          <w:szCs w:val="20"/>
          <w:lang w:eastAsia="sk-SK"/>
        </w:rPr>
        <w:t xml:space="preserve"> Cerința </w:t>
      </w:r>
      <w:r w:rsidR="006B0D29" w:rsidRPr="00BF21AA">
        <w:rPr>
          <w:rFonts w:ascii="Calibri" w:eastAsia="Calibri" w:hAnsi="Calibri" w:cs="Calibri"/>
          <w:iCs/>
          <w:sz w:val="20"/>
          <w:szCs w:val="20"/>
          <w:lang w:eastAsia="sk-SK"/>
        </w:rPr>
        <w:t>3</w:t>
      </w:r>
      <w:r w:rsidRPr="00BF21AA">
        <w:rPr>
          <w:rFonts w:ascii="Calibri" w:eastAsia="Calibri" w:hAnsi="Calibri" w:cs="Calibri"/>
          <w:iCs/>
          <w:sz w:val="20"/>
          <w:szCs w:val="20"/>
          <w:lang w:eastAsia="sk-SK"/>
        </w:rPr>
        <w:t xml:space="preserve"> – </w:t>
      </w:r>
      <w:r w:rsidRPr="00BF21AA">
        <w:rPr>
          <w:rFonts w:ascii="Calibri" w:eastAsia="Calibri" w:hAnsi="Calibri" w:cs="Calibri"/>
        </w:rPr>
        <w:t xml:space="preserve">Solicitantul </w:t>
      </w:r>
      <w:r w:rsidRPr="00BF21AA">
        <w:rPr>
          <w:rFonts w:ascii="Calibri" w:eastAsia="Yu Mincho" w:hAnsi="Calibri" w:cs="Calibri"/>
        </w:rPr>
        <w:t xml:space="preserve"> </w:t>
      </w:r>
      <w:r w:rsidRPr="00BF21AA">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4B5E59F0" w:rsidR="00AB647C" w:rsidRPr="00BF21AA" w:rsidRDefault="00AB647C" w:rsidP="00AB647C">
      <w:pPr>
        <w:numPr>
          <w:ilvl w:val="0"/>
          <w:numId w:val="3"/>
        </w:numPr>
        <w:suppressAutoHyphens w:val="0"/>
        <w:spacing w:after="0" w:line="240" w:lineRule="auto"/>
        <w:contextualSpacing/>
        <w:jc w:val="both"/>
        <w:rPr>
          <w:rFonts w:ascii="Calibri" w:eastAsia="Calibri" w:hAnsi="Calibri" w:cs="Calibri"/>
          <w:i/>
          <w:iCs/>
        </w:rPr>
      </w:pPr>
      <w:r w:rsidRPr="00BF21AA">
        <w:rPr>
          <w:rFonts w:ascii="Calibri" w:eastAsia="Calibri" w:hAnsi="Calibri" w:cs="Calibri"/>
          <w:sz w:val="20"/>
          <w:szCs w:val="20"/>
        </w:rPr>
        <w:fldChar w:fldCharType="begin">
          <w:ffData>
            <w:name w:val=""/>
            <w:enabled/>
            <w:calcOnExit w:val="0"/>
            <w:checkBox>
              <w:sizeAuto/>
              <w:default w:val="0"/>
            </w:checkBox>
          </w:ffData>
        </w:fldChar>
      </w:r>
      <w:r w:rsidRPr="00BF21AA">
        <w:rPr>
          <w:rFonts w:ascii="Calibri" w:eastAsia="Calibri" w:hAnsi="Calibri" w:cs="Calibri"/>
          <w:sz w:val="20"/>
          <w:szCs w:val="20"/>
        </w:rPr>
        <w:instrText xml:space="preserve"> FORMCHECKBOX </w:instrText>
      </w:r>
      <w:r w:rsidR="00000000" w:rsidRPr="00BF21AA">
        <w:rPr>
          <w:rFonts w:ascii="Calibri" w:eastAsia="Calibri" w:hAnsi="Calibri" w:cs="Calibri"/>
          <w:sz w:val="20"/>
          <w:szCs w:val="20"/>
        </w:rPr>
      </w:r>
      <w:r w:rsidR="00000000" w:rsidRPr="00BF21AA">
        <w:rPr>
          <w:rFonts w:ascii="Calibri" w:eastAsia="Calibri" w:hAnsi="Calibri" w:cs="Calibri"/>
          <w:sz w:val="20"/>
          <w:szCs w:val="20"/>
        </w:rPr>
        <w:fldChar w:fldCharType="separate"/>
      </w:r>
      <w:r w:rsidRPr="00BF21AA">
        <w:rPr>
          <w:rFonts w:ascii="Calibri" w:eastAsia="Calibri" w:hAnsi="Calibri" w:cs="Calibri"/>
          <w:sz w:val="20"/>
          <w:szCs w:val="20"/>
        </w:rPr>
        <w:fldChar w:fldCharType="end"/>
      </w:r>
      <w:r w:rsidRPr="00BF21AA">
        <w:rPr>
          <w:rFonts w:ascii="Calibri" w:eastAsia="Calibri" w:hAnsi="Calibri" w:cs="Calibri"/>
          <w:sz w:val="20"/>
          <w:szCs w:val="20"/>
        </w:rPr>
        <w:t xml:space="preserve"> </w:t>
      </w:r>
      <w:r w:rsidR="00581233" w:rsidRPr="00BF21AA">
        <w:rPr>
          <w:rFonts w:ascii="Calibri" w:eastAsia="Calibri" w:hAnsi="Calibri" w:cs="Calibri"/>
          <w:iCs/>
          <w:sz w:val="20"/>
          <w:szCs w:val="20"/>
          <w:lang w:eastAsia="sk-SK"/>
        </w:rPr>
        <w:t xml:space="preserve">Cerința 4-  </w:t>
      </w:r>
      <w:r w:rsidRPr="00BF21AA">
        <w:rPr>
          <w:rFonts w:ascii="Calibri" w:eastAsia="Calibri" w:hAnsi="Calibri" w:cs="Calibri"/>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AC6D24" w:rsidRPr="00BF21AA">
        <w:rPr>
          <w:rFonts w:ascii="Calibri" w:eastAsia="Calibri" w:hAnsi="Calibri" w:cs="Calibri"/>
        </w:rPr>
        <w:t>POIM</w:t>
      </w:r>
      <w:r w:rsidRPr="00BF21AA">
        <w:rPr>
          <w:rFonts w:ascii="Calibri" w:eastAsia="Calibri" w:hAnsi="Calibri" w:cs="Calibri"/>
        </w:rPr>
        <w:t xml:space="preserve"> 2014-2020</w:t>
      </w:r>
    </w:p>
    <w:p w14:paraId="3BC4B1FC" w14:textId="74177317" w:rsidR="001A0616" w:rsidRPr="001A0616" w:rsidRDefault="00FD0FF8" w:rsidP="00A54905">
      <w:pPr>
        <w:numPr>
          <w:ilvl w:val="0"/>
          <w:numId w:val="3"/>
        </w:numPr>
        <w:suppressAutoHyphens w:val="0"/>
        <w:spacing w:after="0" w:line="240" w:lineRule="auto"/>
        <w:contextualSpacing/>
        <w:jc w:val="both"/>
        <w:rPr>
          <w:rFonts w:ascii="Calibri" w:eastAsia="Calibri" w:hAnsi="Calibri" w:cs="Calibri"/>
          <w:i/>
          <w:iCs/>
        </w:rPr>
      </w:pPr>
      <w:r w:rsidRPr="00BF21AA">
        <w:rPr>
          <w:rFonts w:ascii="Calibri" w:eastAsia="Calibri" w:hAnsi="Calibri" w:cs="Calibri"/>
          <w:sz w:val="20"/>
          <w:szCs w:val="20"/>
        </w:rPr>
        <w:fldChar w:fldCharType="begin">
          <w:ffData>
            <w:name w:val=""/>
            <w:enabled/>
            <w:calcOnExit w:val="0"/>
            <w:checkBox>
              <w:sizeAuto/>
              <w:default w:val="0"/>
            </w:checkBox>
          </w:ffData>
        </w:fldChar>
      </w:r>
      <w:r w:rsidRPr="00BF21AA">
        <w:rPr>
          <w:rFonts w:ascii="Calibri" w:eastAsia="Calibri" w:hAnsi="Calibri" w:cs="Calibri"/>
          <w:sz w:val="20"/>
          <w:szCs w:val="20"/>
        </w:rPr>
        <w:instrText xml:space="preserve"> FORMCHECKBOX </w:instrText>
      </w:r>
      <w:r w:rsidR="00000000" w:rsidRPr="00BF21AA">
        <w:rPr>
          <w:rFonts w:ascii="Calibri" w:eastAsia="Calibri" w:hAnsi="Calibri" w:cs="Calibri"/>
          <w:sz w:val="20"/>
          <w:szCs w:val="20"/>
        </w:rPr>
      </w:r>
      <w:r w:rsidR="00000000" w:rsidRPr="00BF21AA">
        <w:rPr>
          <w:rFonts w:ascii="Calibri" w:eastAsia="Calibri" w:hAnsi="Calibri" w:cs="Calibri"/>
          <w:sz w:val="20"/>
          <w:szCs w:val="20"/>
        </w:rPr>
        <w:fldChar w:fldCharType="separate"/>
      </w:r>
      <w:r w:rsidRPr="00BF21AA">
        <w:rPr>
          <w:rFonts w:ascii="Calibri" w:eastAsia="Calibri" w:hAnsi="Calibri" w:cs="Calibri"/>
          <w:sz w:val="20"/>
          <w:szCs w:val="20"/>
        </w:rPr>
        <w:fldChar w:fldCharType="end"/>
      </w:r>
      <w:r w:rsidRPr="00BF21AA">
        <w:rPr>
          <w:rFonts w:ascii="Calibri" w:eastAsia="Calibri" w:hAnsi="Calibri" w:cs="Calibri"/>
          <w:iCs/>
          <w:sz w:val="20"/>
          <w:szCs w:val="20"/>
          <w:lang w:eastAsia="sk-SK"/>
        </w:rPr>
        <w:t xml:space="preserve"> Cerința </w:t>
      </w:r>
      <w:r w:rsidR="00581233" w:rsidRPr="00BF21AA">
        <w:rPr>
          <w:rFonts w:ascii="Calibri" w:eastAsia="Calibri" w:hAnsi="Calibri" w:cs="Calibri"/>
          <w:iCs/>
          <w:sz w:val="20"/>
          <w:szCs w:val="20"/>
          <w:lang w:eastAsia="sk-SK"/>
        </w:rPr>
        <w:t>5</w:t>
      </w:r>
      <w:r w:rsidRPr="00BF21AA">
        <w:rPr>
          <w:rFonts w:ascii="Calibri" w:eastAsia="Calibri" w:hAnsi="Calibri" w:cs="Calibri"/>
          <w:iCs/>
          <w:sz w:val="20"/>
          <w:szCs w:val="20"/>
          <w:lang w:eastAsia="sk-SK"/>
        </w:rPr>
        <w:t xml:space="preserve"> - </w:t>
      </w:r>
      <w:r w:rsidRPr="00BF21AA">
        <w:rPr>
          <w:rFonts w:ascii="Calibri" w:eastAsia="Calibri" w:hAnsi="Calibri" w:cs="Calibri"/>
        </w:rPr>
        <w:t>Proiectul</w:t>
      </w:r>
      <w:r w:rsidRPr="00C730B1">
        <w:rPr>
          <w:rFonts w:ascii="Calibri" w:eastAsia="Calibri" w:hAnsi="Calibri" w:cs="Calibri"/>
        </w:rPr>
        <w:t xml:space="preserve"> îndeplinește cumulativ următoarele criterii:</w:t>
      </w:r>
    </w:p>
    <w:p w14:paraId="22FE8EE9" w14:textId="77777777" w:rsidR="001A0616" w:rsidRPr="001A0616" w:rsidRDefault="001A0616" w:rsidP="00A54905">
      <w:pPr>
        <w:pStyle w:val="Default"/>
        <w:numPr>
          <w:ilvl w:val="3"/>
          <w:numId w:val="8"/>
        </w:numPr>
        <w:tabs>
          <w:tab w:val="left" w:pos="1560"/>
        </w:tabs>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proiectele/operațiunile care fac obiectul etapizării nu au beneficiat de fonduri externe nerambursabile în perioada de programare 2007-2013; </w:t>
      </w:r>
    </w:p>
    <w:p w14:paraId="5213319B"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operațiunea a fost selectată pentru sprijin și a început implementarea înainte de 29 iunie 2022; </w:t>
      </w:r>
    </w:p>
    <w:p w14:paraId="7123CC2E"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costul total al ambelor etape ale operațiunii depășește 1 milion de euro;</w:t>
      </w:r>
    </w:p>
    <w:p w14:paraId="3E773ECE"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proiectul/operațiunea se încadrează într-o acțiune programată în cadrul unui obiectiv specific relevant și este atribuit/ă unui tip de intervenție prevăzut în anexa nr. I la Regulamentul (UE) 2021/1.060, cu modificările și completările ulterioare; </w:t>
      </w:r>
    </w:p>
    <w:p w14:paraId="20C72B69"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bookmarkStart w:id="3" w:name="_Hlk155888006"/>
      <w:r w:rsidRPr="001A0616">
        <w:rPr>
          <w:rFonts w:eastAsia="Calibri"/>
          <w:color w:val="auto"/>
          <w:sz w:val="22"/>
          <w:szCs w:val="22"/>
          <w14:ligatures w14:val="none"/>
        </w:rPr>
        <w:t xml:space="preserve">există pistă de audit separată, detaliată și completă, care asigură că aceleași cheltuieli nu sunt declarate de două ori la Comisia Europeană și/sau nu sunt decontate de </w:t>
      </w:r>
      <w:r w:rsidRPr="001A0616">
        <w:rPr>
          <w:rFonts w:eastAsia="Calibri"/>
          <w:color w:val="auto"/>
          <w:sz w:val="22"/>
          <w:szCs w:val="22"/>
          <w14:ligatures w14:val="none"/>
        </w:rPr>
        <w:lastRenderedPageBreak/>
        <w:t xml:space="preserve">două ori de autoritatea de management, respectiv cheltuielile incluse într-o cerere de plată aferentă etapei I nu sunt incluse în nicio cerere de plată aferentă celei de a doua etape, și este evitat în acest mod riscul dublei finanțări; </w:t>
      </w:r>
    </w:p>
    <w:bookmarkEnd w:id="3"/>
    <w:p w14:paraId="0F93D295"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ambele etape ale proiectului/operațiunii etapizate fac obiectul tuturor condițiilor de eligibilitate din perioada de programare 2014-2020; </w:t>
      </w:r>
    </w:p>
    <w:p w14:paraId="15B3BDA5"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cerințe stabilite conform OUG. nr. 36/2023 cu modificările și completările ulterioare ex. progres financiar; graficul de implementare etc. </w:t>
      </w:r>
    </w:p>
    <w:p w14:paraId="64CC9991" w14:textId="7777777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respectarea condițiilor DNSH conform condițiilor de </w:t>
      </w:r>
      <w:proofErr w:type="spellStart"/>
      <w:r w:rsidRPr="001A0616">
        <w:rPr>
          <w:rFonts w:eastAsia="Calibri"/>
          <w:color w:val="auto"/>
          <w:sz w:val="22"/>
          <w:szCs w:val="22"/>
          <w14:ligatures w14:val="none"/>
        </w:rPr>
        <w:t>mitigare</w:t>
      </w:r>
      <w:proofErr w:type="spellEnd"/>
      <w:r w:rsidRPr="001A0616">
        <w:rPr>
          <w:rFonts w:eastAsia="Calibri"/>
          <w:color w:val="auto"/>
          <w:sz w:val="22"/>
          <w:szCs w:val="22"/>
          <w14:ligatures w14:val="none"/>
        </w:rPr>
        <w:t xml:space="preserve"> incluse în analiza DNSH atașată programului;</w:t>
      </w:r>
    </w:p>
    <w:p w14:paraId="77E5A2E0" w14:textId="5B0CB4E7" w:rsidR="001A0616" w:rsidRPr="001A0616" w:rsidRDefault="001A0616" w:rsidP="00A54905">
      <w:pPr>
        <w:pStyle w:val="Default"/>
        <w:numPr>
          <w:ilvl w:val="3"/>
          <w:numId w:val="8"/>
        </w:numPr>
        <w:spacing w:after="56"/>
        <w:ind w:left="1418" w:firstLine="0"/>
        <w:jc w:val="both"/>
        <w:rPr>
          <w:rFonts w:eastAsia="Calibri"/>
          <w:color w:val="auto"/>
          <w:sz w:val="22"/>
          <w:szCs w:val="22"/>
          <w14:ligatures w14:val="none"/>
        </w:rPr>
      </w:pPr>
      <w:r w:rsidRPr="001A0616">
        <w:rPr>
          <w:rFonts w:eastAsia="Calibri"/>
          <w:color w:val="auto"/>
          <w:sz w:val="22"/>
          <w:szCs w:val="22"/>
          <w14:ligatures w14:val="none"/>
        </w:rPr>
        <w:t xml:space="preserve">nu se încadrează în condițiile de excludere a proiectului/operațiunii. </w:t>
      </w:r>
    </w:p>
    <w:p w14:paraId="5443B65B" w14:textId="77777777" w:rsidR="001A0616" w:rsidRPr="001A0616" w:rsidRDefault="001A0616" w:rsidP="00A54905">
      <w:pPr>
        <w:pStyle w:val="Default"/>
        <w:spacing w:after="56"/>
        <w:ind w:left="1418"/>
        <w:jc w:val="both"/>
        <w:rPr>
          <w:sz w:val="22"/>
          <w:szCs w:val="22"/>
        </w:rPr>
      </w:pPr>
    </w:p>
    <w:p w14:paraId="575F129A" w14:textId="77777777" w:rsidR="001A0616" w:rsidRDefault="001A0616" w:rsidP="00A54905">
      <w:pPr>
        <w:pStyle w:val="Default"/>
        <w:jc w:val="both"/>
        <w:rPr>
          <w:sz w:val="22"/>
          <w:szCs w:val="22"/>
        </w:rPr>
      </w:pPr>
    </w:p>
    <w:p w14:paraId="31C30885" w14:textId="77777777" w:rsidR="00FD0FF8" w:rsidRPr="00C730B1" w:rsidRDefault="00FD0FF8" w:rsidP="00A54905">
      <w:pPr>
        <w:suppressAutoHyphens w:val="0"/>
        <w:spacing w:after="0" w:line="240" w:lineRule="auto"/>
        <w:ind w:left="2070"/>
        <w:contextualSpacing/>
        <w:jc w:val="both"/>
        <w:rPr>
          <w:rFonts w:ascii="Calibri" w:eastAsia="Calibri" w:hAnsi="Calibri" w:cs="Calibri"/>
        </w:rPr>
      </w:pPr>
    </w:p>
    <w:p w14:paraId="222AA24C" w14:textId="102CD7DB" w:rsidR="00FD0FF8" w:rsidRPr="00C730B1" w:rsidRDefault="001A0616" w:rsidP="00A54905">
      <w:pPr>
        <w:pStyle w:val="ListParagraph"/>
        <w:numPr>
          <w:ilvl w:val="0"/>
          <w:numId w:val="1"/>
        </w:numPr>
        <w:suppressAutoHyphens w:val="0"/>
        <w:spacing w:after="0"/>
        <w:ind w:left="782" w:right="64" w:hanging="357"/>
        <w:jc w:val="both"/>
        <w:rPr>
          <w:rFonts w:cstheme="minorHAnsi"/>
          <w:b/>
          <w:iCs/>
          <w:lang w:val="it-IT" w:eastAsia="sk-SK"/>
        </w:rPr>
      </w:pPr>
      <w:bookmarkStart w:id="4" w:name="_Hlk149144954"/>
      <w:bookmarkStart w:id="5" w:name="_Hlk149144713"/>
      <w:r>
        <w:rPr>
          <w:rFonts w:cstheme="minorHAnsi"/>
          <w:b/>
          <w:iCs/>
          <w:lang w:val="it-IT" w:eastAsia="sk-SK"/>
        </w:rPr>
        <w:t>Solicitantul</w:t>
      </w:r>
      <w:r w:rsidR="00FD0FF8" w:rsidRPr="00C730B1">
        <w:rPr>
          <w:rFonts w:cstheme="minorHAnsi"/>
          <w:b/>
          <w:iCs/>
          <w:lang w:val="it-IT" w:eastAsia="sk-SK"/>
        </w:rPr>
        <w:t xml:space="preserve">/reprezentantul </w:t>
      </w:r>
      <w:r>
        <w:rPr>
          <w:rFonts w:cstheme="minorHAnsi"/>
          <w:b/>
          <w:iCs/>
          <w:lang w:val="it-IT" w:eastAsia="sk-SK"/>
        </w:rPr>
        <w:t xml:space="preserve">solicitantului/liderului de parteneriat și al partenerului/partenerilor </w:t>
      </w:r>
      <w:r w:rsidR="00FD0FF8" w:rsidRPr="00C730B1">
        <w:rPr>
          <w:rFonts w:cstheme="minorHAnsi"/>
          <w:b/>
          <w:iCs/>
          <w:lang w:val="it-IT" w:eastAsia="sk-SK"/>
        </w:rPr>
        <w:t>nu se află în niciuna din situațiile de excludere prevăzute de legislația aplicabilă, respectiv Ghidul Solicitantului:</w:t>
      </w:r>
    </w:p>
    <w:p w14:paraId="58A10F21" w14:textId="77777777" w:rsidR="00FD0FF8" w:rsidRPr="00C730B1" w:rsidRDefault="00FD0FF8" w:rsidP="00A54905">
      <w:pPr>
        <w:pStyle w:val="ListParagraph"/>
        <w:suppressAutoHyphens w:val="0"/>
        <w:spacing w:after="0"/>
        <w:ind w:left="782" w:right="64"/>
        <w:jc w:val="both"/>
        <w:rPr>
          <w:rFonts w:cstheme="minorHAnsi"/>
          <w:b/>
          <w:iCs/>
          <w:lang w:eastAsia="sk-SK"/>
        </w:rPr>
      </w:pPr>
    </w:p>
    <w:p w14:paraId="35CE56CE" w14:textId="77777777" w:rsidR="00FD0FF8" w:rsidRPr="00C730B1" w:rsidRDefault="00FD0FF8" w:rsidP="00A54905">
      <w:pPr>
        <w:spacing w:after="0" w:line="240" w:lineRule="auto"/>
        <w:jc w:val="both"/>
        <w:rPr>
          <w:rFonts w:ascii="Calibri" w:eastAsia="Times New Roman" w:hAnsi="Calibri" w:cs="Calibri"/>
          <w:sz w:val="20"/>
          <w:szCs w:val="20"/>
          <w:lang w:val="it-IT"/>
        </w:rPr>
      </w:pPr>
    </w:p>
    <w:p w14:paraId="47E4F34E" w14:textId="4575DF5A" w:rsidR="00FD0FF8" w:rsidRPr="00C730B1" w:rsidRDefault="00FD0FF8" w:rsidP="00A54905">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Solicitantul/</w:t>
      </w:r>
      <w:r w:rsidR="001A0616">
        <w:rPr>
          <w:rFonts w:ascii="Calibri" w:eastAsia="Calibri" w:hAnsi="Calibri" w:cs="Calibri"/>
        </w:rPr>
        <w:t>liderul de parteneriat/</w:t>
      </w:r>
      <w:r w:rsidRPr="00C730B1">
        <w:rPr>
          <w:rFonts w:ascii="Calibri" w:eastAsia="Calibri" w:hAnsi="Calibri" w:cs="Calibri"/>
        </w:rPr>
        <w:t>partenerul/partenerii, după caz, nu se afl</w:t>
      </w:r>
      <w:r w:rsidR="001A0616">
        <w:rPr>
          <w:rFonts w:ascii="Calibri" w:eastAsia="Calibri" w:hAnsi="Calibri" w:cs="Calibri"/>
        </w:rPr>
        <w:t>ă</w:t>
      </w:r>
      <w:r w:rsidRPr="00C730B1">
        <w:rPr>
          <w:rFonts w:ascii="Calibri" w:eastAsia="Calibri" w:hAnsi="Calibri" w:cs="Calibri"/>
        </w:rPr>
        <w:t xml:space="preserve"> în următoarele situații începând cu data depunerii cererii de </w:t>
      </w:r>
      <w:r w:rsidR="00A54905" w:rsidRPr="00C730B1">
        <w:rPr>
          <w:rFonts w:ascii="Calibri" w:eastAsia="Calibri" w:hAnsi="Calibri" w:cs="Calibri"/>
        </w:rPr>
        <w:t>finanțare</w:t>
      </w:r>
      <w:r w:rsidRPr="00C730B1">
        <w:rPr>
          <w:rFonts w:ascii="Calibri" w:eastAsia="Calibri" w:hAnsi="Calibri" w:cs="Calibri"/>
        </w:rPr>
        <w:t xml:space="preserve"> pentru etapa a doua, pe perioada de verificare </w:t>
      </w:r>
      <w:proofErr w:type="spellStart"/>
      <w:r w:rsidRPr="00C730B1">
        <w:rPr>
          <w:rFonts w:ascii="Calibri" w:eastAsia="Calibri" w:hAnsi="Calibri" w:cs="Calibri"/>
        </w:rPr>
        <w:t>şi</w:t>
      </w:r>
      <w:proofErr w:type="spellEnd"/>
      <w:r w:rsidRPr="00C730B1">
        <w:rPr>
          <w:rFonts w:ascii="Calibri" w:eastAsia="Calibri" w:hAnsi="Calibri" w:cs="Calibri"/>
        </w:rPr>
        <w:t xml:space="preserve"> contractare: </w:t>
      </w:r>
    </w:p>
    <w:p w14:paraId="3556C257" w14:textId="228DC25B" w:rsidR="00FD0FF8" w:rsidRPr="00C730B1" w:rsidRDefault="001A0616" w:rsidP="00A54905">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 xml:space="preserve">Nu este </w:t>
      </w:r>
      <w:r w:rsidR="00FD0FF8" w:rsidRPr="00C730B1">
        <w:rPr>
          <w:rFonts w:ascii="Calibri" w:eastAsia="Calibri" w:hAnsi="Calibri" w:cs="Calibri"/>
          <w:color w:val="000000"/>
          <w:bdr w:val="none" w:sz="0" w:space="0" w:color="auto" w:frame="1"/>
          <w:shd w:val="clear" w:color="auto" w:fill="FFFFFF"/>
        </w:rPr>
        <w:t xml:space="preserve">în stare de faliment/ </w:t>
      </w:r>
      <w:r w:rsidR="00A54905" w:rsidRPr="00C730B1">
        <w:rPr>
          <w:rFonts w:ascii="Calibri" w:eastAsia="Calibri" w:hAnsi="Calibri" w:cs="Calibri"/>
          <w:color w:val="000000"/>
          <w:bdr w:val="none" w:sz="0" w:space="0" w:color="auto" w:frame="1"/>
          <w:shd w:val="clear" w:color="auto" w:fill="FFFFFF"/>
        </w:rPr>
        <w:t>insolvență</w:t>
      </w:r>
      <w:r w:rsidR="00FD0FF8" w:rsidRPr="00C730B1">
        <w:rPr>
          <w:rFonts w:ascii="Calibri" w:eastAsia="Calibri" w:hAnsi="Calibri" w:cs="Calibri"/>
          <w:color w:val="000000"/>
          <w:bdr w:val="none" w:sz="0" w:space="0" w:color="auto" w:frame="1"/>
          <w:shd w:val="clear" w:color="auto" w:fill="FFFFFF"/>
        </w:rPr>
        <w:t xml:space="preserve"> sau </w:t>
      </w:r>
      <w:r>
        <w:rPr>
          <w:rFonts w:ascii="Calibri" w:eastAsia="Calibri" w:hAnsi="Calibri" w:cs="Calibri"/>
          <w:color w:val="000000"/>
          <w:bdr w:val="none" w:sz="0" w:space="0" w:color="auto" w:frame="1"/>
          <w:shd w:val="clear" w:color="auto" w:fill="FFFFFF"/>
        </w:rPr>
        <w:t>nu face</w:t>
      </w:r>
      <w:r w:rsidR="00FD0FF8" w:rsidRPr="00C730B1">
        <w:rPr>
          <w:rFonts w:ascii="Calibri" w:eastAsia="Calibri" w:hAnsi="Calibri" w:cs="Calibri"/>
          <w:color w:val="000000"/>
          <w:bdr w:val="none" w:sz="0" w:space="0" w:color="auto" w:frame="1"/>
          <w:shd w:val="clear" w:color="auto" w:fill="FFFFFF"/>
        </w:rPr>
        <w:t xml:space="preserve"> obiectul unei proceduri de lichidare sau de administrare judiciară, </w:t>
      </w:r>
      <w:r>
        <w:rPr>
          <w:rFonts w:ascii="Calibri" w:eastAsia="Calibri" w:hAnsi="Calibri" w:cs="Calibri"/>
          <w:color w:val="000000"/>
          <w:bdr w:val="none" w:sz="0" w:space="0" w:color="auto" w:frame="1"/>
          <w:shd w:val="clear" w:color="auto" w:fill="FFFFFF"/>
        </w:rPr>
        <w:t>nu are</w:t>
      </w:r>
      <w:r w:rsidR="00FD0FF8" w:rsidRPr="00C730B1">
        <w:rPr>
          <w:rFonts w:ascii="Calibri" w:eastAsia="Calibri" w:hAnsi="Calibri" w:cs="Calibri"/>
          <w:color w:val="000000"/>
          <w:bdr w:val="none" w:sz="0" w:space="0" w:color="auto" w:frame="1"/>
          <w:shd w:val="clear" w:color="auto" w:fill="FFFFFF"/>
        </w:rPr>
        <w:t xml:space="preserve"> încheiat</w:t>
      </w:r>
      <w:r>
        <w:rPr>
          <w:rFonts w:ascii="Calibri" w:eastAsia="Calibri" w:hAnsi="Calibri" w:cs="Calibri"/>
          <w:color w:val="000000"/>
          <w:bdr w:val="none" w:sz="0" w:space="0" w:color="auto" w:frame="1"/>
          <w:shd w:val="clear" w:color="auto" w:fill="FFFFFF"/>
        </w:rPr>
        <w:t>e</w:t>
      </w:r>
      <w:r w:rsidR="00FD0FF8" w:rsidRPr="00C730B1">
        <w:rPr>
          <w:rFonts w:ascii="Calibri" w:eastAsia="Calibri" w:hAnsi="Calibri" w:cs="Calibri"/>
          <w:color w:val="000000"/>
          <w:bdr w:val="none" w:sz="0" w:space="0" w:color="auto" w:frame="1"/>
          <w:shd w:val="clear" w:color="auto" w:fill="FFFFFF"/>
        </w:rPr>
        <w:t xml:space="preserve"> acorduri cu creditorii, în cadrul procedurilor anterior menționate, </w:t>
      </w:r>
      <w:r>
        <w:rPr>
          <w:rFonts w:ascii="Calibri" w:eastAsia="Calibri" w:hAnsi="Calibri" w:cs="Calibri"/>
          <w:color w:val="000000"/>
          <w:bdr w:val="none" w:sz="0" w:space="0" w:color="auto" w:frame="1"/>
          <w:shd w:val="clear" w:color="auto" w:fill="FFFFFF"/>
        </w:rPr>
        <w:t>nu și-a</w:t>
      </w:r>
      <w:r w:rsidR="00FD0FF8" w:rsidRPr="00C730B1">
        <w:rPr>
          <w:rFonts w:ascii="Calibri" w:eastAsia="Calibri" w:hAnsi="Calibri" w:cs="Calibri"/>
          <w:color w:val="000000"/>
          <w:bdr w:val="none" w:sz="0" w:space="0" w:color="auto" w:frame="1"/>
          <w:shd w:val="clear" w:color="auto" w:fill="FFFFFF"/>
        </w:rPr>
        <w:t xml:space="preserve"> suspendat activitatea economică </w:t>
      </w:r>
      <w:r>
        <w:rPr>
          <w:rFonts w:ascii="Calibri" w:eastAsia="Calibri" w:hAnsi="Calibri" w:cs="Calibri"/>
          <w:color w:val="000000"/>
          <w:bdr w:val="none" w:sz="0" w:space="0" w:color="auto" w:frame="1"/>
          <w:shd w:val="clear" w:color="auto" w:fill="FFFFFF"/>
        </w:rPr>
        <w:t>și nu</w:t>
      </w:r>
      <w:r w:rsidR="00FD0FF8" w:rsidRPr="00C730B1">
        <w:rPr>
          <w:rFonts w:ascii="Calibri" w:eastAsia="Calibri" w:hAnsi="Calibri" w:cs="Calibri"/>
          <w:color w:val="000000"/>
          <w:bdr w:val="none" w:sz="0" w:space="0" w:color="auto" w:frame="1"/>
          <w:shd w:val="clear" w:color="auto" w:fill="FFFFFF"/>
        </w:rPr>
        <w:t xml:space="preserve"> fac</w:t>
      </w:r>
      <w:r>
        <w:rPr>
          <w:rFonts w:ascii="Calibri" w:eastAsia="Calibri" w:hAnsi="Calibri" w:cs="Calibri"/>
          <w:color w:val="000000"/>
          <w:bdr w:val="none" w:sz="0" w:space="0" w:color="auto" w:frame="1"/>
          <w:shd w:val="clear" w:color="auto" w:fill="FFFFFF"/>
        </w:rPr>
        <w:t>e</w:t>
      </w:r>
      <w:r w:rsidR="00FD0FF8" w:rsidRPr="00C730B1">
        <w:rPr>
          <w:rFonts w:ascii="Calibri" w:eastAsia="Calibri" w:hAnsi="Calibri" w:cs="Calibri"/>
          <w:color w:val="000000"/>
          <w:bdr w:val="none" w:sz="0" w:space="0" w:color="auto" w:frame="1"/>
          <w:shd w:val="clear" w:color="auto" w:fill="FFFFFF"/>
        </w:rPr>
        <w:t xml:space="preserve"> obiectul unei proceduri în urma acestor </w:t>
      </w:r>
      <w:r w:rsidR="00A54905" w:rsidRPr="00C730B1">
        <w:rPr>
          <w:rFonts w:ascii="Calibri" w:eastAsia="Calibri" w:hAnsi="Calibri" w:cs="Calibri"/>
          <w:color w:val="000000"/>
          <w:bdr w:val="none" w:sz="0" w:space="0" w:color="auto" w:frame="1"/>
          <w:shd w:val="clear" w:color="auto" w:fill="FFFFFF"/>
        </w:rPr>
        <w:t>situații</w:t>
      </w:r>
      <w:r w:rsidR="00FD0FF8" w:rsidRPr="00C730B1">
        <w:rPr>
          <w:rFonts w:ascii="Calibri" w:eastAsia="Calibri" w:hAnsi="Calibri" w:cs="Calibri"/>
          <w:color w:val="000000"/>
          <w:bdr w:val="none" w:sz="0" w:space="0" w:color="auto" w:frame="1"/>
          <w:shd w:val="clear" w:color="auto" w:fill="FFFFFF"/>
        </w:rPr>
        <w:t xml:space="preserve"> sau în </w:t>
      </w:r>
      <w:r w:rsidR="00A54905" w:rsidRPr="00C730B1">
        <w:rPr>
          <w:rFonts w:ascii="Calibri" w:eastAsia="Calibri" w:hAnsi="Calibri" w:cs="Calibri"/>
          <w:color w:val="000000"/>
          <w:bdr w:val="none" w:sz="0" w:space="0" w:color="auto" w:frame="1"/>
          <w:shd w:val="clear" w:color="auto" w:fill="FFFFFF"/>
        </w:rPr>
        <w:t>situații</w:t>
      </w:r>
      <w:r w:rsidR="00FD0FF8" w:rsidRPr="00C730B1">
        <w:rPr>
          <w:rFonts w:ascii="Calibri" w:eastAsia="Calibri" w:hAnsi="Calibri" w:cs="Calibri"/>
          <w:color w:val="000000"/>
          <w:bdr w:val="none" w:sz="0" w:space="0" w:color="auto" w:frame="1"/>
          <w:shd w:val="clear" w:color="auto" w:fill="FFFFFF"/>
        </w:rPr>
        <w:t xml:space="preserve"> similare în urma unei proceduri de </w:t>
      </w:r>
      <w:r w:rsidR="00A54905" w:rsidRPr="00C730B1">
        <w:rPr>
          <w:rFonts w:ascii="Calibri" w:eastAsia="Calibri" w:hAnsi="Calibri" w:cs="Calibri"/>
          <w:color w:val="000000"/>
          <w:bdr w:val="none" w:sz="0" w:space="0" w:color="auto" w:frame="1"/>
          <w:shd w:val="clear" w:color="auto" w:fill="FFFFFF"/>
        </w:rPr>
        <w:t>aceeași</w:t>
      </w:r>
      <w:r w:rsidR="00FD0FF8" w:rsidRPr="00C730B1">
        <w:rPr>
          <w:rFonts w:ascii="Calibri" w:eastAsia="Calibri" w:hAnsi="Calibri" w:cs="Calibri"/>
          <w:color w:val="000000"/>
          <w:bdr w:val="none" w:sz="0" w:space="0" w:color="auto" w:frame="1"/>
          <w:shd w:val="clear" w:color="auto" w:fill="FFFFFF"/>
        </w:rPr>
        <w:t xml:space="preserve"> natură prevăzute de </w:t>
      </w:r>
      <w:r w:rsidR="00A54905" w:rsidRPr="00C730B1">
        <w:rPr>
          <w:rFonts w:ascii="Calibri" w:eastAsia="Calibri" w:hAnsi="Calibri" w:cs="Calibri"/>
          <w:color w:val="000000"/>
          <w:bdr w:val="none" w:sz="0" w:space="0" w:color="auto" w:frame="1"/>
          <w:shd w:val="clear" w:color="auto" w:fill="FFFFFF"/>
        </w:rPr>
        <w:t>legislația</w:t>
      </w:r>
      <w:r w:rsidR="00FD0FF8" w:rsidRPr="00C730B1">
        <w:rPr>
          <w:rFonts w:ascii="Calibri" w:eastAsia="Calibri" w:hAnsi="Calibri" w:cs="Calibri"/>
          <w:color w:val="000000"/>
          <w:bdr w:val="none" w:sz="0" w:space="0" w:color="auto" w:frame="1"/>
          <w:shd w:val="clear" w:color="auto" w:fill="FFFFFF"/>
        </w:rPr>
        <w:t xml:space="preserve"> sau de reglementările </w:t>
      </w:r>
      <w:r w:rsidR="00A54905" w:rsidRPr="00C730B1">
        <w:rPr>
          <w:rFonts w:ascii="Calibri" w:eastAsia="Calibri" w:hAnsi="Calibri" w:cs="Calibri"/>
          <w:color w:val="000000"/>
          <w:bdr w:val="none" w:sz="0" w:space="0" w:color="auto" w:frame="1"/>
          <w:shd w:val="clear" w:color="auto" w:fill="FFFFFF"/>
        </w:rPr>
        <w:t>naționale</w:t>
      </w:r>
      <w:r w:rsidR="00FD0FF8" w:rsidRPr="00C730B1">
        <w:rPr>
          <w:rFonts w:ascii="Calibri" w:eastAsia="Calibri" w:hAnsi="Calibri" w:cs="Calibri"/>
          <w:color w:val="000000"/>
          <w:bdr w:val="none" w:sz="0" w:space="0" w:color="auto" w:frame="1"/>
          <w:shd w:val="clear" w:color="auto" w:fill="FFFFFF"/>
        </w:rPr>
        <w:t xml:space="preserve">, inclusiv să </w:t>
      </w:r>
      <w:r>
        <w:rPr>
          <w:rFonts w:ascii="Calibri" w:eastAsia="Calibri" w:hAnsi="Calibri" w:cs="Calibri"/>
          <w:color w:val="000000"/>
          <w:bdr w:val="none" w:sz="0" w:space="0" w:color="auto" w:frame="1"/>
          <w:shd w:val="clear" w:color="auto" w:fill="FFFFFF"/>
        </w:rPr>
        <w:t xml:space="preserve">nu reprezinte </w:t>
      </w:r>
      <w:r w:rsidR="00FD0FF8" w:rsidRPr="00C730B1">
        <w:rPr>
          <w:rFonts w:ascii="Calibri" w:eastAsia="Calibri" w:hAnsi="Calibri" w:cs="Calibri"/>
          <w:color w:val="000000"/>
          <w:bdr w:val="none" w:sz="0" w:space="0" w:color="auto" w:frame="1"/>
          <w:shd w:val="clear" w:color="auto" w:fill="FFFFFF"/>
        </w:rPr>
        <w:t xml:space="preserve">obiectul unei proceduri legale pentru declararea sa într-una din situațiile menționate anterior; </w:t>
      </w:r>
    </w:p>
    <w:p w14:paraId="5C6A56A0" w14:textId="03580BB2" w:rsidR="00FD0FF8" w:rsidRPr="00C730B1" w:rsidRDefault="001A0616" w:rsidP="00A54905">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Nu este</w:t>
      </w:r>
      <w:r w:rsidR="00FD0FF8" w:rsidRPr="00C730B1">
        <w:rPr>
          <w:rFonts w:ascii="Calibri" w:eastAsia="Calibri" w:hAnsi="Calibri" w:cs="Calibri"/>
          <w:color w:val="000000"/>
          <w:bdr w:val="none" w:sz="0" w:space="0" w:color="auto" w:frame="1"/>
          <w:shd w:val="clear" w:color="auto" w:fill="FFFFFF"/>
        </w:rPr>
        <w:t xml:space="preserve"> în categoria </w:t>
      </w:r>
      <w:r w:rsidR="00A54905" w:rsidRPr="00C730B1">
        <w:rPr>
          <w:rFonts w:ascii="Calibri" w:eastAsia="Calibri" w:hAnsi="Calibri" w:cs="Calibri"/>
          <w:color w:val="000000"/>
          <w:bdr w:val="none" w:sz="0" w:space="0" w:color="auto" w:frame="1"/>
          <w:shd w:val="clear" w:color="auto" w:fill="FFFFFF"/>
        </w:rPr>
        <w:t>întreprinderilor</w:t>
      </w:r>
      <w:r w:rsidR="00FD0FF8" w:rsidRPr="00C730B1">
        <w:rPr>
          <w:rFonts w:ascii="Calibri" w:eastAsia="Calibri" w:hAnsi="Calibri" w:cs="Calibri"/>
          <w:color w:val="000000"/>
          <w:bdr w:val="none" w:sz="0" w:space="0" w:color="auto" w:frame="1"/>
          <w:shd w:val="clear" w:color="auto" w:fill="FFFFFF"/>
        </w:rPr>
        <w:t xml:space="preserve"> în dificultate, în conformitate cu prevederile Regulamentului (UE) nr. 651/2014 din 17 iunie 2014 de declarare a anumitor categorii de ajutoare compatibile cu piața internă în aplicarea articolelor 107 și 108 din Tratat</w:t>
      </w:r>
      <w:r w:rsidR="00FD0FF8">
        <w:rPr>
          <w:rFonts w:ascii="Calibri" w:eastAsia="Calibri" w:hAnsi="Calibri" w:cs="Calibri"/>
          <w:color w:val="000000"/>
          <w:bdr w:val="none" w:sz="0" w:space="0" w:color="auto" w:frame="1"/>
          <w:shd w:val="clear" w:color="auto" w:fill="FFFFFF"/>
        </w:rPr>
        <w:t>,</w:t>
      </w:r>
      <w:r w:rsidR="00FD0FF8" w:rsidRPr="00F30D4C">
        <w:t xml:space="preserve"> </w:t>
      </w:r>
      <w:r w:rsidR="00FD0FF8" w:rsidRPr="00F30D4C">
        <w:rPr>
          <w:rFonts w:ascii="Calibri" w:eastAsia="Calibri" w:hAnsi="Calibri" w:cs="Calibri"/>
          <w:color w:val="000000"/>
          <w:bdr w:val="none" w:sz="0" w:space="0" w:color="auto" w:frame="1"/>
          <w:shd w:val="clear" w:color="auto" w:fill="FFFFFF"/>
        </w:rPr>
        <w:t>cu modificările și completările ulterioare</w:t>
      </w:r>
      <w:r w:rsidR="00FD0FF8" w:rsidRPr="00C730B1">
        <w:rPr>
          <w:rFonts w:ascii="Calibri" w:eastAsia="Calibri" w:hAnsi="Calibri" w:cs="Calibri"/>
          <w:color w:val="000000"/>
          <w:bdr w:val="none" w:sz="0" w:space="0" w:color="auto" w:frame="1"/>
          <w:shd w:val="clear" w:color="auto" w:fill="FFFFFF"/>
        </w:rPr>
        <w:t>;</w:t>
      </w:r>
    </w:p>
    <w:p w14:paraId="768A1BDA" w14:textId="1EACB819" w:rsidR="00FD0FF8" w:rsidRPr="00C730B1" w:rsidRDefault="001A0616" w:rsidP="00A54905">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Nu este</w:t>
      </w:r>
      <w:r w:rsidR="00FD0FF8" w:rsidRPr="00C730B1">
        <w:rPr>
          <w:rFonts w:ascii="Calibri" w:eastAsia="Calibri" w:hAnsi="Calibri" w:cs="Calibri"/>
          <w:color w:val="000000"/>
          <w:bdr w:val="none" w:sz="0" w:space="0" w:color="auto" w:frame="1"/>
          <w:shd w:val="clear" w:color="auto" w:fill="FFFFFF"/>
        </w:rPr>
        <w:t xml:space="preserve"> găsit vinovat, printr-o hotărâre judecătorească definitivă, pentru comiterea unei fraude/infracțiuni referitoare la </w:t>
      </w:r>
      <w:r w:rsidR="00A54905" w:rsidRPr="00C730B1">
        <w:rPr>
          <w:rFonts w:ascii="Calibri" w:eastAsia="Calibri" w:hAnsi="Calibri" w:cs="Calibri"/>
          <w:color w:val="000000"/>
          <w:bdr w:val="none" w:sz="0" w:space="0" w:color="auto" w:frame="1"/>
          <w:shd w:val="clear" w:color="auto" w:fill="FFFFFF"/>
        </w:rPr>
        <w:t>obținerea</w:t>
      </w:r>
      <w:r w:rsidR="00FD0FF8" w:rsidRPr="00C730B1">
        <w:rPr>
          <w:rFonts w:ascii="Calibri" w:eastAsia="Calibri" w:hAnsi="Calibri" w:cs="Calibri"/>
          <w:color w:val="000000"/>
          <w:bdr w:val="none" w:sz="0" w:space="0" w:color="auto" w:frame="1"/>
          <w:shd w:val="clear" w:color="auto" w:fill="FFFFFF"/>
        </w:rPr>
        <w:t xml:space="preserve"> </w:t>
      </w:r>
      <w:proofErr w:type="spellStart"/>
      <w:r w:rsidR="00FD0FF8" w:rsidRPr="00C730B1">
        <w:rPr>
          <w:rFonts w:ascii="Calibri" w:eastAsia="Calibri" w:hAnsi="Calibri" w:cs="Calibri"/>
          <w:color w:val="000000"/>
          <w:bdr w:val="none" w:sz="0" w:space="0" w:color="auto" w:frame="1"/>
          <w:shd w:val="clear" w:color="auto" w:fill="FFFFFF"/>
        </w:rPr>
        <w:t>şi</w:t>
      </w:r>
      <w:proofErr w:type="spellEnd"/>
      <w:r w:rsidR="00FD0FF8" w:rsidRPr="00C730B1">
        <w:rPr>
          <w:rFonts w:ascii="Calibri" w:eastAsia="Calibri" w:hAnsi="Calibri" w:cs="Calibri"/>
          <w:color w:val="000000"/>
          <w:bdr w:val="none" w:sz="0" w:space="0" w:color="auto" w:frame="1"/>
          <w:shd w:val="clear" w:color="auto" w:fill="FFFFFF"/>
        </w:rPr>
        <w:t xml:space="preserve"> utilizarea fondurilor europene </w:t>
      </w:r>
      <w:proofErr w:type="spellStart"/>
      <w:r w:rsidR="00FD0FF8" w:rsidRPr="00C730B1">
        <w:rPr>
          <w:rFonts w:ascii="Calibri" w:eastAsia="Calibri" w:hAnsi="Calibri" w:cs="Calibri"/>
          <w:color w:val="000000"/>
          <w:bdr w:val="none" w:sz="0" w:space="0" w:color="auto" w:frame="1"/>
          <w:shd w:val="clear" w:color="auto" w:fill="FFFFFF"/>
        </w:rPr>
        <w:t>şi</w:t>
      </w:r>
      <w:proofErr w:type="spellEnd"/>
      <w:r w:rsidR="00FD0FF8" w:rsidRPr="00C730B1">
        <w:rPr>
          <w:rFonts w:ascii="Calibri" w:eastAsia="Calibri" w:hAnsi="Calibri" w:cs="Calibri"/>
          <w:color w:val="000000"/>
          <w:bdr w:val="none" w:sz="0" w:space="0" w:color="auto" w:frame="1"/>
          <w:shd w:val="clear" w:color="auto" w:fill="FFFFFF"/>
        </w:rPr>
        <w:t xml:space="preserve">/sau a fondurilor publice </w:t>
      </w:r>
      <w:r w:rsidR="00A54905" w:rsidRPr="00C730B1">
        <w:rPr>
          <w:rFonts w:ascii="Calibri" w:eastAsia="Calibri" w:hAnsi="Calibri" w:cs="Calibri"/>
          <w:color w:val="000000"/>
          <w:bdr w:val="none" w:sz="0" w:space="0" w:color="auto" w:frame="1"/>
          <w:shd w:val="clear" w:color="auto" w:fill="FFFFFF"/>
        </w:rPr>
        <w:t>naționale</w:t>
      </w:r>
      <w:r w:rsidR="00FD0FF8" w:rsidRPr="00C730B1">
        <w:rPr>
          <w:rFonts w:ascii="Calibri" w:eastAsia="Calibri" w:hAnsi="Calibri" w:cs="Calibri"/>
          <w:color w:val="000000"/>
          <w:bdr w:val="none" w:sz="0" w:space="0" w:color="auto" w:frame="1"/>
          <w:shd w:val="clear" w:color="auto" w:fill="FFFFFF"/>
        </w:rPr>
        <w:t xml:space="preserve"> aferente acestora, în conformitate cu prevederile Codului Penal aprobat prin Legea nr. 286/2009, cu modificările și completările ulterioare;</w:t>
      </w:r>
    </w:p>
    <w:p w14:paraId="6E179C86" w14:textId="7DE93FA0" w:rsidR="00FD0FF8" w:rsidRPr="002E034D" w:rsidRDefault="00FD0FF8" w:rsidP="00A54905">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1ADCA7EF" w14:textId="34A09FE3" w:rsidR="00FD0FF8" w:rsidRPr="00C730B1" w:rsidRDefault="00FD0FF8" w:rsidP="00A54905">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Reprezentantul legal al solicitantului</w:t>
      </w:r>
      <w:r w:rsidR="002E034D">
        <w:rPr>
          <w:rFonts w:ascii="Calibri" w:eastAsia="Calibri" w:hAnsi="Calibri" w:cs="Calibri"/>
          <w:color w:val="000000"/>
          <w:bdr w:val="none" w:sz="0" w:space="0" w:color="auto" w:frame="1"/>
          <w:shd w:val="clear" w:color="auto" w:fill="FFFFFF"/>
        </w:rPr>
        <w:t>/liderului de parteneriat al partenerului/partenerilor</w:t>
      </w:r>
      <w:r w:rsidRPr="00C730B1">
        <w:rPr>
          <w:rFonts w:ascii="Calibri" w:eastAsia="Calibri" w:hAnsi="Calibri" w:cs="Calibri"/>
          <w:color w:val="000000"/>
          <w:bdr w:val="none" w:sz="0" w:space="0" w:color="auto" w:frame="1"/>
          <w:shd w:val="clear" w:color="auto" w:fill="FFFFFF"/>
        </w:rPr>
        <w:t xml:space="preserve"> nu se află într-una din situațiile de mai jos:</w:t>
      </w:r>
    </w:p>
    <w:p w14:paraId="1E233AFE" w14:textId="01725BC5" w:rsidR="00FD0FF8" w:rsidRPr="00C730B1" w:rsidRDefault="00FD0FF8" w:rsidP="00A54905">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lastRenderedPageBreak/>
        <w:t>este subiectul unui conflict de interese, definit în conformitate cu prevederile naționale/comunitare în vigoare, sau într-o situație care are sau poate avea ca efect compromiterea obiectivității și imparțialității procesului de selecție, contractare și implementare a proiectului;</w:t>
      </w:r>
    </w:p>
    <w:p w14:paraId="489ADA78" w14:textId="77777777" w:rsidR="00FD0FF8" w:rsidRPr="00C730B1" w:rsidRDefault="00FD0FF8" w:rsidP="00A54905">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7BC1045" w14:textId="77777777" w:rsidR="00FD0FF8" w:rsidRPr="00C730B1" w:rsidRDefault="00FD0FF8" w:rsidP="00A54905">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4C92FBD" w14:textId="541E9798" w:rsidR="00FD0FF8" w:rsidRPr="00C730B1" w:rsidRDefault="00FD0FF8" w:rsidP="00A54905">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w:t>
      </w:r>
      <w:r w:rsidR="00A54905" w:rsidRPr="00C730B1">
        <w:rPr>
          <w:rFonts w:ascii="Calibri" w:eastAsia="Calibri" w:hAnsi="Calibri" w:cs="Calibri"/>
        </w:rPr>
        <w:t>obținerea</w:t>
      </w:r>
      <w:r w:rsidRPr="00C730B1">
        <w:rPr>
          <w:rFonts w:ascii="Calibri" w:eastAsia="Calibri" w:hAnsi="Calibri" w:cs="Calibri"/>
        </w:rPr>
        <w:t xml:space="preserve"> </w:t>
      </w:r>
      <w:proofErr w:type="spellStart"/>
      <w:r w:rsidRPr="00C730B1">
        <w:rPr>
          <w:rFonts w:ascii="Calibri" w:eastAsia="Calibri" w:hAnsi="Calibri" w:cs="Calibri"/>
        </w:rPr>
        <w:t>şi</w:t>
      </w:r>
      <w:proofErr w:type="spellEnd"/>
      <w:r w:rsidRPr="00C730B1">
        <w:rPr>
          <w:rFonts w:ascii="Calibri" w:eastAsia="Calibri" w:hAnsi="Calibri" w:cs="Calibri"/>
        </w:rPr>
        <w:t xml:space="preserve"> utilizarea fondurilor europene </w:t>
      </w:r>
      <w:proofErr w:type="spellStart"/>
      <w:r w:rsidRPr="00C730B1">
        <w:rPr>
          <w:rFonts w:ascii="Calibri" w:eastAsia="Calibri" w:hAnsi="Calibri" w:cs="Calibri"/>
        </w:rPr>
        <w:t>şi</w:t>
      </w:r>
      <w:proofErr w:type="spellEnd"/>
      <w:r w:rsidRPr="00C730B1">
        <w:rPr>
          <w:rFonts w:ascii="Calibri" w:eastAsia="Calibri" w:hAnsi="Calibri" w:cs="Calibri"/>
        </w:rPr>
        <w:t xml:space="preserve">/sau a fondurilor publice </w:t>
      </w:r>
      <w:r w:rsidR="00A54905" w:rsidRPr="00C730B1">
        <w:rPr>
          <w:rFonts w:ascii="Calibri" w:eastAsia="Calibri" w:hAnsi="Calibri" w:cs="Calibri"/>
        </w:rPr>
        <w:t>naționale</w:t>
      </w:r>
      <w:r w:rsidRPr="00C730B1">
        <w:rPr>
          <w:rFonts w:ascii="Calibri" w:eastAsia="Calibri" w:hAnsi="Calibri" w:cs="Calibri"/>
        </w:rPr>
        <w:t xml:space="preserve"> aferente acestora, inclusiv condamnări definitive datorate unei conduite profesionale îndreptate împotriva legii, decizie formulată de o autoritate de judecată ce are forță de </w:t>
      </w:r>
      <w:proofErr w:type="spellStart"/>
      <w:r w:rsidRPr="00C730B1">
        <w:rPr>
          <w:rFonts w:ascii="Calibri" w:eastAsia="Calibri" w:hAnsi="Calibri" w:cs="Calibri"/>
          <w:i/>
          <w:iCs/>
        </w:rPr>
        <w:t>res</w:t>
      </w:r>
      <w:proofErr w:type="spellEnd"/>
      <w:r w:rsidRPr="00C730B1">
        <w:rPr>
          <w:rFonts w:ascii="Calibri" w:eastAsia="Calibri" w:hAnsi="Calibri" w:cs="Calibri"/>
          <w:i/>
          <w:iCs/>
        </w:rPr>
        <w:t xml:space="preserve"> </w:t>
      </w:r>
      <w:proofErr w:type="spellStart"/>
      <w:r w:rsidRPr="00C730B1">
        <w:rPr>
          <w:rFonts w:ascii="Calibri" w:eastAsia="Calibri" w:hAnsi="Calibri" w:cs="Calibri"/>
          <w:i/>
          <w:iCs/>
        </w:rPr>
        <w:t>judicata</w:t>
      </w:r>
      <w:proofErr w:type="spellEnd"/>
      <w:r w:rsidRPr="00C730B1">
        <w:rPr>
          <w:rFonts w:ascii="Calibri" w:eastAsia="Calibri" w:hAnsi="Calibri" w:cs="Calibri"/>
        </w:rPr>
        <w:t>.</w:t>
      </w:r>
      <w:bookmarkEnd w:id="4"/>
    </w:p>
    <w:bookmarkEnd w:id="5"/>
    <w:p w14:paraId="35392520" w14:textId="77777777" w:rsidR="00FD0FF8" w:rsidRPr="00C730B1" w:rsidRDefault="00FD0FF8" w:rsidP="00A54905">
      <w:pPr>
        <w:spacing w:after="0" w:line="240" w:lineRule="auto"/>
        <w:jc w:val="both"/>
        <w:rPr>
          <w:rFonts w:ascii="Calibri" w:eastAsia="Calibri" w:hAnsi="Calibri" w:cs="Calibri"/>
          <w:color w:val="000000"/>
          <w:bdr w:val="none" w:sz="0" w:space="0" w:color="auto" w:frame="1"/>
          <w:shd w:val="clear" w:color="auto" w:fill="FFFFFF"/>
        </w:rPr>
      </w:pPr>
    </w:p>
    <w:p w14:paraId="6C5210B1" w14:textId="77777777" w:rsidR="00FD0FF8" w:rsidRDefault="00FD0FF8" w:rsidP="00A54905">
      <w:pPr>
        <w:pStyle w:val="ListParagraph"/>
        <w:numPr>
          <w:ilvl w:val="0"/>
          <w:numId w:val="1"/>
        </w:numPr>
        <w:suppressAutoHyphens w:val="0"/>
        <w:spacing w:after="0"/>
        <w:ind w:left="782" w:right="64" w:hanging="357"/>
        <w:jc w:val="both"/>
        <w:rPr>
          <w:rFonts w:cstheme="minorHAnsi"/>
          <w:b/>
          <w:iCs/>
          <w:lang w:val="it-IT" w:eastAsia="sk-SK"/>
        </w:rPr>
      </w:pPr>
      <w:bookmarkStart w:id="6" w:name="_Hlk149144979"/>
      <w:bookmarkStart w:id="7" w:name="_Hlk149144782"/>
      <w:r w:rsidRPr="00502108">
        <w:rPr>
          <w:rFonts w:cstheme="minorHAnsi"/>
          <w:b/>
          <w:iCs/>
          <w:lang w:val="it-IT" w:eastAsia="sk-SK"/>
        </w:rPr>
        <w:t>Mă angajez ca organizația pe care o reprezint:</w:t>
      </w:r>
    </w:p>
    <w:bookmarkEnd w:id="6"/>
    <w:p w14:paraId="23574EDD" w14:textId="77777777" w:rsidR="00FD0FF8" w:rsidRPr="00502108" w:rsidRDefault="00FD0FF8" w:rsidP="00A54905">
      <w:pPr>
        <w:pStyle w:val="ListParagraph"/>
        <w:suppressAutoHyphens w:val="0"/>
        <w:spacing w:after="0"/>
        <w:ind w:left="782" w:right="64"/>
        <w:jc w:val="both"/>
        <w:rPr>
          <w:rFonts w:cstheme="minorHAnsi"/>
          <w:b/>
          <w:iCs/>
          <w:lang w:val="it-IT" w:eastAsia="sk-SK"/>
        </w:rPr>
      </w:pPr>
    </w:p>
    <w:bookmarkEnd w:id="7"/>
    <w:p w14:paraId="677931CD" w14:textId="77777777"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2F78642F" w14:textId="77777777"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38A82954" w14:textId="77777777"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26465595" w14:textId="77777777" w:rsidR="00FD0FF8" w:rsidRPr="00516231"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734DF557" w14:textId="70E51B5A"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acolo unde este cazul, să asigure folosința echipamentelor </w:t>
      </w:r>
      <w:r w:rsidR="00A54905" w:rsidRPr="00516231">
        <w:rPr>
          <w:rStyle w:val="slitbdy"/>
          <w:rFonts w:cstheme="minorHAnsi"/>
          <w:color w:val="000000"/>
          <w:bdr w:val="none" w:sz="0" w:space="0" w:color="auto" w:frame="1"/>
          <w:shd w:val="clear" w:color="auto" w:fill="FFFFFF"/>
        </w:rPr>
        <w:t>și</w:t>
      </w:r>
      <w:r w:rsidRPr="00516231">
        <w:rPr>
          <w:rStyle w:val="slitbdy"/>
          <w:rFonts w:cstheme="minorHAnsi"/>
          <w:color w:val="000000"/>
          <w:bdr w:val="none" w:sz="0" w:space="0" w:color="auto" w:frame="1"/>
          <w:shd w:val="clear" w:color="auto" w:fill="FFFFFF"/>
        </w:rPr>
        <w:t xml:space="preserve">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10C9FE00" w14:textId="77777777"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DD29BD"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DD29BD">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77777777" w:rsidR="00FD0FF8" w:rsidRDefault="00FD0FF8" w:rsidP="00A54905">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8"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6B3496F8" w14:textId="77777777" w:rsidR="00FD0FF8" w:rsidRPr="00C730B1"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5B908E98" w14:textId="0988E877" w:rsidR="00FD0FF8"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9" w:name="_Hlk149144849"/>
      <w:r w:rsidRPr="00C730B1">
        <w:rPr>
          <w:rFonts w:ascii="Calibri" w:eastAsia="Yu Mincho" w:hAnsi="Calibri" w:cs="Calibri"/>
        </w:rPr>
        <w:lastRenderedPageBreak/>
        <w:t xml:space="preserve">să respecte, pe durata pregătirii </w:t>
      </w:r>
      <w:r w:rsidR="00A54905" w:rsidRPr="00C730B1">
        <w:rPr>
          <w:rFonts w:ascii="Calibri" w:eastAsia="Yu Mincho" w:hAnsi="Calibri" w:cs="Calibri"/>
        </w:rPr>
        <w:t>și</w:t>
      </w:r>
      <w:r w:rsidRPr="00C730B1">
        <w:rPr>
          <w:rFonts w:ascii="Calibri" w:eastAsia="Yu Mincho" w:hAnsi="Calibri" w:cs="Calibri"/>
        </w:rPr>
        <w:t xml:space="preserve"> implementării proiectului, prevederile </w:t>
      </w:r>
      <w:r w:rsidR="00A54905" w:rsidRPr="00C730B1">
        <w:rPr>
          <w:rFonts w:ascii="Calibri" w:eastAsia="Yu Mincho" w:hAnsi="Calibri" w:cs="Calibri"/>
        </w:rPr>
        <w:t>legislației</w:t>
      </w:r>
      <w:r w:rsidRPr="00C730B1">
        <w:rPr>
          <w:rFonts w:ascii="Calibri" w:eastAsia="Yu Mincho" w:hAnsi="Calibri" w:cs="Calibri"/>
        </w:rPr>
        <w:t xml:space="preserve"> comunitare </w:t>
      </w:r>
      <w:r w:rsidR="00A54905" w:rsidRPr="00C730B1">
        <w:rPr>
          <w:rFonts w:ascii="Calibri" w:eastAsia="Yu Mincho" w:hAnsi="Calibri" w:cs="Calibri"/>
        </w:rPr>
        <w:t>și</w:t>
      </w:r>
      <w:r w:rsidRPr="00C730B1">
        <w:rPr>
          <w:rFonts w:ascii="Calibri" w:eastAsia="Yu Mincho" w:hAnsi="Calibri" w:cs="Calibri"/>
        </w:rPr>
        <w:t xml:space="preserve"> </w:t>
      </w:r>
      <w:r w:rsidR="00A54905" w:rsidRPr="00C730B1">
        <w:rPr>
          <w:rFonts w:ascii="Calibri" w:eastAsia="Yu Mincho" w:hAnsi="Calibri" w:cs="Calibri"/>
        </w:rPr>
        <w:t>naționale</w:t>
      </w:r>
      <w:r w:rsidRPr="00C730B1">
        <w:rPr>
          <w:rFonts w:ascii="Calibri" w:eastAsia="Yu Mincho" w:hAnsi="Calibri" w:cs="Calibri"/>
        </w:rPr>
        <w:t xml:space="preserve"> în domeniul dezvoltării durabile,</w:t>
      </w:r>
      <w:r w:rsidRPr="00CE5636">
        <w:t xml:space="preserve"> </w:t>
      </w:r>
      <w:r w:rsidRPr="00CE5636">
        <w:rPr>
          <w:rFonts w:ascii="Calibri" w:eastAsia="Yu Mincho" w:hAnsi="Calibri" w:cs="Calibri"/>
        </w:rPr>
        <w:t>eligibilității cheltuielilor</w:t>
      </w:r>
      <w:r>
        <w:rPr>
          <w:rFonts w:ascii="Calibri" w:eastAsia="Yu Mincho" w:hAnsi="Calibri" w:cs="Calibri"/>
        </w:rPr>
        <w:t>,</w:t>
      </w:r>
      <w:r w:rsidRPr="00C730B1">
        <w:rPr>
          <w:rFonts w:ascii="Calibri" w:eastAsia="Yu Mincho" w:hAnsi="Calibri" w:cs="Calibri"/>
        </w:rPr>
        <w:t xml:space="preserve"> </w:t>
      </w:r>
      <w:r w:rsidR="00A54905" w:rsidRPr="00C730B1">
        <w:rPr>
          <w:rFonts w:ascii="Calibri" w:eastAsia="Yu Mincho" w:hAnsi="Calibri" w:cs="Calibri"/>
        </w:rPr>
        <w:t>egalității</w:t>
      </w:r>
      <w:r w:rsidRPr="00C730B1">
        <w:rPr>
          <w:rFonts w:ascii="Calibri" w:eastAsia="Yu Mincho" w:hAnsi="Calibri" w:cs="Calibri"/>
        </w:rPr>
        <w:t xml:space="preserve"> de </w:t>
      </w:r>
      <w:r w:rsidR="00A54905" w:rsidRPr="00C730B1">
        <w:rPr>
          <w:rFonts w:ascii="Calibri" w:eastAsia="Yu Mincho" w:hAnsi="Calibri" w:cs="Calibri"/>
        </w:rPr>
        <w:t>șanse</w:t>
      </w:r>
      <w:r w:rsidRPr="00C730B1">
        <w:rPr>
          <w:rFonts w:ascii="Calibri" w:eastAsia="Yu Mincho" w:hAnsi="Calibri" w:cs="Calibri"/>
        </w:rPr>
        <w:t xml:space="preserve"> </w:t>
      </w:r>
      <w:proofErr w:type="spellStart"/>
      <w:r w:rsidRPr="00C730B1">
        <w:rPr>
          <w:rFonts w:ascii="Calibri" w:eastAsia="Yu Mincho" w:hAnsi="Calibri" w:cs="Calibri"/>
        </w:rPr>
        <w:t>şi</w:t>
      </w:r>
      <w:proofErr w:type="spellEnd"/>
      <w:r w:rsidRPr="00C730B1">
        <w:rPr>
          <w:rFonts w:ascii="Calibri" w:eastAsia="Yu Mincho" w:hAnsi="Calibri" w:cs="Calibri"/>
        </w:rPr>
        <w:t xml:space="preserve"> nediscriminării, </w:t>
      </w:r>
      <w:r w:rsidR="00A54905" w:rsidRPr="00C730B1">
        <w:rPr>
          <w:rFonts w:ascii="Calibri" w:eastAsia="Yu Mincho" w:hAnsi="Calibri" w:cs="Calibri"/>
        </w:rPr>
        <w:t>egalității</w:t>
      </w:r>
      <w:r w:rsidRPr="00C730B1">
        <w:rPr>
          <w:rFonts w:ascii="Calibri" w:eastAsia="Yu Mincho" w:hAnsi="Calibri" w:cs="Calibri"/>
        </w:rPr>
        <w:t xml:space="preserve"> de gen, </w:t>
      </w:r>
      <w:r w:rsidRPr="00CE5636">
        <w:rPr>
          <w:rFonts w:ascii="Calibri" w:eastAsia="Yu Mincho" w:hAnsi="Calibri" w:cs="Calibri"/>
        </w:rPr>
        <w:t xml:space="preserve">ajutorului de stat și/sau </w:t>
      </w:r>
      <w:proofErr w:type="spellStart"/>
      <w:r w:rsidRPr="00CE5636">
        <w:rPr>
          <w:rFonts w:ascii="Calibri" w:eastAsia="Yu Mincho" w:hAnsi="Calibri" w:cs="Calibri"/>
        </w:rPr>
        <w:t>minimis</w:t>
      </w:r>
      <w:proofErr w:type="spellEnd"/>
      <w:r w:rsidRPr="00CE5636">
        <w:rPr>
          <w:rFonts w:ascii="Calibri" w:eastAsia="Yu Mincho" w:hAnsi="Calibri" w:cs="Calibri"/>
        </w:rPr>
        <w:t xml:space="preserve"> (acolo unde este cazul)</w:t>
      </w:r>
      <w:r>
        <w:rPr>
          <w:rFonts w:ascii="Calibri" w:eastAsia="Yu Mincho" w:hAnsi="Calibri" w:cs="Calibri"/>
        </w:rPr>
        <w:t xml:space="preserve">, </w:t>
      </w:r>
      <w:r w:rsidRPr="00C730B1">
        <w:rPr>
          <w:rFonts w:ascii="Calibri" w:eastAsia="Yu Mincho" w:hAnsi="Calibri" w:cs="Calibri"/>
        </w:rPr>
        <w:t>GDPR, Carta drepturilor fundamentale a Uniunii Europene, Convenția ONU privind Drepturile Persoanelor cu Handicap,</w:t>
      </w:r>
      <w:r w:rsidRPr="00CE5636">
        <w:t xml:space="preserve"> </w:t>
      </w:r>
      <w:r w:rsidRPr="00CE5636">
        <w:rPr>
          <w:rFonts w:ascii="Calibri" w:eastAsia="Yu Mincho" w:hAnsi="Calibri" w:cs="Calibri"/>
        </w:rPr>
        <w:t xml:space="preserve">informarea </w:t>
      </w:r>
      <w:r w:rsidR="00A54905" w:rsidRPr="00CE5636">
        <w:rPr>
          <w:rFonts w:ascii="Calibri" w:eastAsia="Yu Mincho" w:hAnsi="Calibri" w:cs="Calibri"/>
        </w:rPr>
        <w:t>și</w:t>
      </w:r>
      <w:r w:rsidRPr="00CE5636">
        <w:rPr>
          <w:rFonts w:ascii="Calibri" w:eastAsia="Yu Mincho" w:hAnsi="Calibri" w:cs="Calibri"/>
        </w:rPr>
        <w:t xml:space="preserve"> publicitatea</w:t>
      </w:r>
      <w:r>
        <w:rPr>
          <w:rFonts w:ascii="Calibri" w:eastAsia="Yu Mincho" w:hAnsi="Calibri" w:cs="Calibri"/>
        </w:rPr>
        <w:t>,</w:t>
      </w:r>
      <w:r w:rsidRPr="00C730B1">
        <w:rPr>
          <w:rFonts w:ascii="Calibri" w:eastAsia="Yu Mincho" w:hAnsi="Calibri" w:cs="Calibri"/>
        </w:rPr>
        <w:t xml:space="preserve">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9"/>
      <w:r>
        <w:rPr>
          <w:rFonts w:ascii="Calibri" w:eastAsia="Yu Mincho" w:hAnsi="Calibri" w:cs="Calibri"/>
        </w:rPr>
        <w:t>;</w:t>
      </w:r>
    </w:p>
    <w:p w14:paraId="53BB49A4" w14:textId="77777777" w:rsidR="00FD0FF8" w:rsidRPr="00A22D02"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Pr>
          <w:rFonts w:ascii="Calibri" w:eastAsia="Calibri" w:hAnsi="Calibri" w:cs="Calibri"/>
        </w:rPr>
        <w:t>;</w:t>
      </w:r>
    </w:p>
    <w:p w14:paraId="7EE06F88" w14:textId="1CF3B722" w:rsidR="00FD0FF8"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E5636">
        <w:rPr>
          <w:rFonts w:ascii="Calibri" w:eastAsia="Calibri" w:hAnsi="Calibri" w:cs="Calibri"/>
        </w:rPr>
        <w:t>să asigure funcționalitatea ambelor etape ale proiectului etapizat</w:t>
      </w:r>
      <w:r w:rsidRPr="00E1534E">
        <w:rPr>
          <w:rFonts w:ascii="Calibri" w:eastAsia="Calibri" w:hAnsi="Calibri" w:cs="Calibri"/>
        </w:rPr>
        <w:t>, și anume</w:t>
      </w:r>
      <w:r>
        <w:rPr>
          <w:rFonts w:ascii="Calibri" w:eastAsia="Calibri" w:hAnsi="Calibri" w:cs="Calibri"/>
        </w:rPr>
        <w:t xml:space="preserve"> proiectul</w:t>
      </w:r>
      <w:r w:rsidRPr="00E1534E">
        <w:rPr>
          <w:rFonts w:ascii="Calibri" w:eastAsia="Calibri" w:hAnsi="Calibri" w:cs="Calibri"/>
        </w:rPr>
        <w:t xml:space="preserve"> să fie finalizat fizic sau implementat integral și să contribuie la obiectivele priorităților relevante înainte de termenul de </w:t>
      </w:r>
      <w:r w:rsidR="002E034D">
        <w:rPr>
          <w:rFonts w:ascii="Calibri" w:eastAsia="Calibri" w:hAnsi="Calibri" w:cs="Calibri"/>
        </w:rPr>
        <w:t>................</w:t>
      </w:r>
      <w:r w:rsidRPr="00E1534E">
        <w:rPr>
          <w:rFonts w:ascii="Calibri" w:eastAsia="Calibri" w:hAnsi="Calibri" w:cs="Calibri"/>
        </w:rPr>
        <w:t>, sau la o dată stabilită de AMP</w:t>
      </w:r>
      <w:r w:rsidR="002E034D">
        <w:rPr>
          <w:rFonts w:ascii="Calibri" w:eastAsia="Calibri" w:hAnsi="Calibri" w:cs="Calibri"/>
        </w:rPr>
        <w:t>S</w:t>
      </w:r>
      <w:r w:rsidRPr="00E1534E">
        <w:rPr>
          <w:rFonts w:ascii="Calibri" w:eastAsia="Calibri" w:hAnsi="Calibri" w:cs="Calibri"/>
        </w:rPr>
        <w:t>, dar nu mai târziu de 31 decembrie 2029. Înțeleg că în lipsa finalizării în termenul menționat pot fi aplicate corecții financiare pentru ambele etape ale operațiunii;</w:t>
      </w:r>
    </w:p>
    <w:p w14:paraId="0323B92F" w14:textId="77777777" w:rsidR="00FD0FF8" w:rsidRPr="00CE5636"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E5636">
        <w:rPr>
          <w:rFonts w:ascii="Calibri" w:eastAsia="Calibri" w:hAnsi="Calibri" w:cs="Calibri"/>
        </w:rPr>
        <w:t>să nu solicite la finanțare în a doua etapă a proiectului, cheltuieli efectuate și solicitate în cadrul perioadei de programare 2014-2020</w:t>
      </w:r>
    </w:p>
    <w:p w14:paraId="0C83EE75" w14:textId="5D8C38D8" w:rsidR="00FD0FF8" w:rsidRPr="00E1534E" w:rsidRDefault="00FD0FF8" w:rsidP="00A54905">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E5636">
        <w:rPr>
          <w:rFonts w:ascii="Calibri" w:eastAsia="Calibri" w:hAnsi="Calibri" w:cs="Calibri"/>
          <w:color w:val="000000"/>
          <w:bdr w:val="none" w:sz="0" w:space="0" w:color="auto" w:frame="1"/>
          <w:shd w:val="clear" w:color="auto" w:fill="FFFFFF"/>
        </w:rPr>
        <w:t xml:space="preserve">să mențină scopul </w:t>
      </w:r>
      <w:r w:rsidRPr="008070F8">
        <w:rPr>
          <w:rFonts w:ascii="Calibri" w:eastAsia="Calibri" w:hAnsi="Calibri" w:cs="Calibri"/>
          <w:color w:val="000000"/>
          <w:bdr w:val="none" w:sz="0" w:space="0" w:color="auto" w:frame="1"/>
          <w:shd w:val="clear" w:color="auto" w:fill="FFFFFF"/>
        </w:rPr>
        <w:t xml:space="preserve">și obiectul etapei a doua a proiectului în conformitate cu procesul de selecție a proiectului în cadrul </w:t>
      </w:r>
      <w:r w:rsidR="00AC6D24">
        <w:rPr>
          <w:rFonts w:ascii="Calibri" w:eastAsia="Calibri" w:hAnsi="Calibri" w:cs="Calibri"/>
          <w:color w:val="000000"/>
          <w:bdr w:val="none" w:sz="0" w:space="0" w:color="auto" w:frame="1"/>
          <w:shd w:val="clear" w:color="auto" w:fill="FFFFFF"/>
        </w:rPr>
        <w:t>POIM</w:t>
      </w:r>
      <w:r w:rsidRPr="008070F8">
        <w:rPr>
          <w:rFonts w:ascii="Calibri" w:eastAsia="Calibri" w:hAnsi="Calibri" w:cs="Calibri"/>
          <w:color w:val="000000"/>
          <w:bdr w:val="none" w:sz="0" w:space="0" w:color="auto" w:frame="1"/>
          <w:shd w:val="clear" w:color="auto" w:fill="FFFFFF"/>
        </w:rPr>
        <w:t xml:space="preserve"> 2014-2020.</w:t>
      </w:r>
      <w:r w:rsidRPr="008070F8">
        <w:rPr>
          <w:rFonts w:ascii="Calibri" w:eastAsia="Calibri" w:hAnsi="Calibri" w:cs="Calibri"/>
          <w:b/>
          <w:bCs/>
          <w:color w:val="000000"/>
          <w:shd w:val="clear" w:color="auto" w:fill="FFFFFF"/>
        </w:rPr>
        <w:t xml:space="preserve"> </w:t>
      </w:r>
    </w:p>
    <w:p w14:paraId="3C5FC2B1" w14:textId="31BD3029" w:rsidR="00FD0FF8" w:rsidRPr="00E1534E" w:rsidRDefault="00FD0FF8" w:rsidP="00A54905">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0" w:name="_Hlk147935983"/>
      <w:r w:rsidRPr="00E1534E">
        <w:rPr>
          <w:rFonts w:ascii="Calibri" w:eastAsia="Calibri" w:hAnsi="Calibri" w:cs="Calibri"/>
          <w:iCs/>
        </w:rPr>
        <w:t xml:space="preserve">5 zile </w:t>
      </w:r>
      <w:bookmarkEnd w:id="10"/>
      <w:r w:rsidRPr="00E1534E">
        <w:rPr>
          <w:rFonts w:ascii="Calibri" w:eastAsia="Calibri" w:hAnsi="Calibri" w:cs="Calibri"/>
          <w:iCs/>
        </w:rPr>
        <w:t>de la luarea la cunoștință a situației respective.</w:t>
      </w:r>
    </w:p>
    <w:p w14:paraId="40BCD602" w14:textId="41ED4FDD" w:rsidR="00FD0FF8" w:rsidRDefault="00FD0FF8" w:rsidP="00A54905">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 toate măsurile pentru respectarea regulilor privind evitarea conflictului de interese, în conformitate cu reglementările europene și naționale în vigoare.</w:t>
      </w:r>
    </w:p>
    <w:p w14:paraId="276AF3DA" w14:textId="77777777" w:rsidR="00FD0FF8" w:rsidRPr="00E1534E" w:rsidRDefault="00FD0FF8" w:rsidP="00A54905">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8"/>
    <w:p w14:paraId="4D19C5F7" w14:textId="0FFA50BD" w:rsidR="00FD0FF8" w:rsidRPr="00E1534E" w:rsidRDefault="002E034D" w:rsidP="00A54905">
      <w:pPr>
        <w:numPr>
          <w:ilvl w:val="0"/>
          <w:numId w:val="1"/>
        </w:numPr>
        <w:suppressAutoHyphens w:val="0"/>
        <w:spacing w:after="0"/>
        <w:ind w:left="782" w:right="64" w:hanging="357"/>
        <w:contextualSpacing/>
        <w:jc w:val="both"/>
        <w:rPr>
          <w:rFonts w:ascii="Calibri" w:eastAsia="Calibri" w:hAnsi="Calibri" w:cs="Calibri"/>
        </w:rPr>
      </w:pPr>
      <w:r>
        <w:rPr>
          <w:rFonts w:ascii="Calibri" w:eastAsia="Calibri" w:hAnsi="Calibri" w:cs="Calibri"/>
          <w:b/>
          <w:bCs/>
        </w:rPr>
        <w:t>Î</w:t>
      </w:r>
      <w:r w:rsidR="00FD0FF8" w:rsidRPr="00E1534E">
        <w:rPr>
          <w:rFonts w:ascii="Calibri" w:eastAsia="Calibri" w:hAnsi="Calibri" w:cs="Calibri"/>
          <w:b/>
          <w:bCs/>
        </w:rPr>
        <w:t xml:space="preserve">mi  exprim acordul cu privire la utilizarea </w:t>
      </w:r>
      <w:r w:rsidRPr="00E1534E">
        <w:rPr>
          <w:rFonts w:ascii="Calibri" w:eastAsia="Calibri" w:hAnsi="Calibri" w:cs="Calibri"/>
          <w:b/>
          <w:bCs/>
        </w:rPr>
        <w:t>și</w:t>
      </w:r>
      <w:r w:rsidR="00FD0FF8" w:rsidRPr="00E1534E">
        <w:rPr>
          <w:rFonts w:ascii="Calibri" w:eastAsia="Calibri" w:hAnsi="Calibri" w:cs="Calibri"/>
          <w:b/>
          <w:bCs/>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00FD0FF8" w:rsidRPr="00E1534E">
        <w:rPr>
          <w:rFonts w:ascii="Calibri" w:eastAsia="Calibri" w:hAnsi="Calibri" w:cs="Calibri"/>
        </w:rPr>
        <w:t>.</w:t>
      </w:r>
    </w:p>
    <w:p w14:paraId="70CC716A" w14:textId="77777777" w:rsidR="00FD0FF8" w:rsidRPr="00E1534E" w:rsidRDefault="00FD0FF8" w:rsidP="00A54905">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E27E3CB" w14:textId="1BF6E60A" w:rsidR="00FD0FF8" w:rsidRPr="00E1534E" w:rsidRDefault="00FD0FF8" w:rsidP="00A54905">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w:t>
      </w:r>
      <w:r w:rsidR="002E034D" w:rsidRPr="00E1534E">
        <w:rPr>
          <w:rFonts w:ascii="Calibri" w:eastAsia="Times New Roman" w:hAnsi="Calibri" w:cs="Calibri"/>
          <w:b/>
        </w:rPr>
        <w:t>declarație</w:t>
      </w:r>
      <w:r w:rsidRPr="00E1534E">
        <w:rPr>
          <w:rFonts w:ascii="Calibri" w:eastAsia="Times New Roman" w:hAnsi="Calibri" w:cs="Calibri"/>
          <w:b/>
        </w:rPr>
        <w:t xml:space="preserv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0B5ADF5B" w14:textId="77777777" w:rsidR="00FD0FF8" w:rsidRPr="00E1534E" w:rsidRDefault="00FD0FF8" w:rsidP="00A54905">
      <w:pPr>
        <w:spacing w:after="0" w:line="240" w:lineRule="auto"/>
        <w:ind w:left="425"/>
        <w:jc w:val="both"/>
        <w:rPr>
          <w:rFonts w:ascii="Calibri" w:eastAsia="Times New Roman" w:hAnsi="Calibri" w:cs="Calibri"/>
          <w:b/>
          <w:sz w:val="20"/>
          <w:szCs w:val="20"/>
        </w:rPr>
      </w:pPr>
    </w:p>
    <w:p w14:paraId="38375C3C" w14:textId="77777777" w:rsidR="00FD0FF8" w:rsidRPr="00E1534E" w:rsidRDefault="00FD0FF8" w:rsidP="00A54905">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3EDA29C9" w14:textId="77777777" w:rsidR="00FD0FF8" w:rsidRPr="00E1534E" w:rsidRDefault="00FD0FF8" w:rsidP="00A54905">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5281E281" w14:textId="77777777" w:rsidR="00FD0FF8" w:rsidRPr="00E1534E" w:rsidRDefault="00FD0FF8" w:rsidP="00A54905">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06C8CFD5" w14:textId="1D0EF8F3" w:rsidR="00FD0FF8" w:rsidRPr="00C730B1" w:rsidRDefault="00FD0FF8" w:rsidP="00BF21AA">
      <w:pPr>
        <w:spacing w:after="0" w:line="240" w:lineRule="auto"/>
        <w:ind w:left="720" w:hanging="360"/>
        <w:jc w:val="both"/>
      </w:pPr>
      <w:r w:rsidRPr="00E1534E">
        <w:rPr>
          <w:rFonts w:ascii="Calibri" w:eastAsia="Times New Roman" w:hAnsi="Calibri" w:cs="Calibri"/>
          <w:b/>
          <w:sz w:val="20"/>
          <w:szCs w:val="20"/>
        </w:rPr>
        <w:t>Dată (</w:t>
      </w:r>
      <w:proofErr w:type="spellStart"/>
      <w:r w:rsidRPr="00E1534E">
        <w:rPr>
          <w:rFonts w:ascii="Calibri" w:eastAsia="Times New Roman" w:hAnsi="Calibri" w:cs="Calibri"/>
          <w:b/>
          <w:sz w:val="20"/>
          <w:szCs w:val="20"/>
          <w:highlight w:val="lightGray"/>
        </w:rPr>
        <w:t>zz</w:t>
      </w:r>
      <w:proofErr w:type="spellEnd"/>
      <w:r w:rsidRPr="00E1534E">
        <w:rPr>
          <w:rFonts w:ascii="Calibri" w:eastAsia="Times New Roman" w:hAnsi="Calibri" w:cs="Calibri"/>
          <w:b/>
          <w:sz w:val="20"/>
          <w:szCs w:val="20"/>
          <w:highlight w:val="lightGray"/>
        </w:rPr>
        <w:t>/</w:t>
      </w:r>
      <w:proofErr w:type="spellStart"/>
      <w:r w:rsidRPr="00E1534E">
        <w:rPr>
          <w:rFonts w:ascii="Calibri" w:eastAsia="Times New Roman" w:hAnsi="Calibri" w:cs="Calibri"/>
          <w:b/>
          <w:sz w:val="20"/>
          <w:szCs w:val="20"/>
          <w:highlight w:val="lightGray"/>
        </w:rPr>
        <w:t>ll</w:t>
      </w:r>
      <w:proofErr w:type="spellEnd"/>
      <w:r w:rsidRPr="00E1534E">
        <w:rPr>
          <w:rFonts w:ascii="Calibri" w:eastAsia="Times New Roman" w:hAnsi="Calibri" w:cs="Calibri"/>
          <w:b/>
          <w:sz w:val="20"/>
          <w:szCs w:val="20"/>
          <w:highlight w:val="lightGray"/>
        </w:rPr>
        <w:t>/</w:t>
      </w:r>
      <w:proofErr w:type="spellStart"/>
      <w:r w:rsidRPr="00E1534E">
        <w:rPr>
          <w:rFonts w:ascii="Calibri" w:eastAsia="Times New Roman" w:hAnsi="Calibri" w:cs="Calibri"/>
          <w:b/>
          <w:sz w:val="20"/>
          <w:szCs w:val="20"/>
          <w:highlight w:val="lightGray"/>
        </w:rPr>
        <w:t>aaaa</w:t>
      </w:r>
      <w:proofErr w:type="spellEnd"/>
      <w:r w:rsidRPr="00E1534E">
        <w:rPr>
          <w:rFonts w:ascii="Calibri" w:eastAsia="Times New Roman" w:hAnsi="Calibri" w:cs="Calibri"/>
          <w:b/>
          <w:sz w:val="20"/>
          <w:szCs w:val="20"/>
        </w:rPr>
        <w:t xml:space="preserve">) </w:t>
      </w:r>
    </w:p>
    <w:p w14:paraId="60182BE7" w14:textId="77777777" w:rsidR="0042218C" w:rsidRDefault="0042218C" w:rsidP="00A54905">
      <w:pPr>
        <w:jc w:val="both"/>
      </w:pPr>
    </w:p>
    <w:sectPr w:rsidR="0042218C" w:rsidSect="00292D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32826" w14:textId="77777777" w:rsidR="00292DCA" w:rsidRDefault="00292DCA" w:rsidP="00FD0FF8">
      <w:pPr>
        <w:spacing w:after="0" w:line="240" w:lineRule="auto"/>
      </w:pPr>
      <w:r>
        <w:separator/>
      </w:r>
    </w:p>
  </w:endnote>
  <w:endnote w:type="continuationSeparator" w:id="0">
    <w:p w14:paraId="031D6107" w14:textId="77777777" w:rsidR="00292DCA" w:rsidRDefault="00292DCA"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014C1" w14:textId="77777777" w:rsidR="00292DCA" w:rsidRDefault="00292DCA" w:rsidP="00FD0FF8">
      <w:pPr>
        <w:spacing w:after="0" w:line="240" w:lineRule="auto"/>
      </w:pPr>
      <w:r>
        <w:separator/>
      </w:r>
    </w:p>
  </w:footnote>
  <w:footnote w:type="continuationSeparator" w:id="0">
    <w:p w14:paraId="1B1E2C07" w14:textId="77777777" w:rsidR="00292DCA" w:rsidRDefault="00292DCA"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DD78" w14:textId="1B587D4A" w:rsidR="00720FF6" w:rsidRPr="00BF21AA" w:rsidRDefault="00000000" w:rsidP="00E3192A">
    <w:pPr>
      <w:spacing w:after="0" w:line="240" w:lineRule="auto"/>
      <w:jc w:val="right"/>
      <w:rPr>
        <w:rFonts w:ascii="Calibri" w:eastAsia="Trebuchet MS" w:hAnsi="Calibri" w:cs="Calibri"/>
        <w:b/>
        <w:color w:val="002060"/>
        <w:sz w:val="20"/>
        <w:szCs w:val="20"/>
      </w:rPr>
    </w:pPr>
    <w:r w:rsidRPr="00BF21AA">
      <w:rPr>
        <w:rFonts w:ascii="Calibri" w:eastAsia="Calibri" w:hAnsi="Calibri" w:cs="Calibri"/>
        <w:b/>
        <w:color w:val="002060"/>
        <w:sz w:val="20"/>
        <w:szCs w:val="20"/>
      </w:rPr>
      <w:t xml:space="preserve">Anexa </w:t>
    </w:r>
    <w:r w:rsidR="00BF21AA" w:rsidRPr="00BF21AA">
      <w:rPr>
        <w:rFonts w:ascii="Calibri" w:eastAsia="Calibri" w:hAnsi="Calibri" w:cs="Calibri"/>
        <w:b/>
        <w:color w:val="002060"/>
        <w:sz w:val="20"/>
        <w:szCs w:val="20"/>
      </w:rPr>
      <w:t>3</w:t>
    </w:r>
    <w:r w:rsidRPr="00BF21AA">
      <w:rPr>
        <w:rFonts w:ascii="Calibri" w:eastAsia="Calibri" w:hAnsi="Calibri" w:cs="Calibri"/>
        <w:b/>
        <w:color w:val="002060"/>
        <w:sz w:val="20"/>
        <w:szCs w:val="20"/>
      </w:rPr>
      <w:t xml:space="preserve"> Declarația unică</w:t>
    </w:r>
  </w:p>
  <w:p w14:paraId="21121C30" w14:textId="77777777" w:rsidR="00720FF6" w:rsidRDefault="00720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40B96"/>
    <w:rsid w:val="00167F8E"/>
    <w:rsid w:val="001A0616"/>
    <w:rsid w:val="00292DCA"/>
    <w:rsid w:val="002E034D"/>
    <w:rsid w:val="003C7D1B"/>
    <w:rsid w:val="0042218C"/>
    <w:rsid w:val="00581233"/>
    <w:rsid w:val="0059721D"/>
    <w:rsid w:val="006712D6"/>
    <w:rsid w:val="006B0D29"/>
    <w:rsid w:val="00720FF6"/>
    <w:rsid w:val="007F746D"/>
    <w:rsid w:val="008103F0"/>
    <w:rsid w:val="00A54905"/>
    <w:rsid w:val="00A84E05"/>
    <w:rsid w:val="00AB647C"/>
    <w:rsid w:val="00AC6D24"/>
    <w:rsid w:val="00B44D3F"/>
    <w:rsid w:val="00B9375C"/>
    <w:rsid w:val="00BC6C03"/>
    <w:rsid w:val="00BF21AA"/>
    <w:rsid w:val="00D75AF5"/>
    <w:rsid w:val="00D85CD3"/>
    <w:rsid w:val="00D93FDD"/>
    <w:rsid w:val="00F40D80"/>
    <w:rsid w:val="00F42832"/>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1924</Words>
  <Characters>10970</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Valentin Georgel Rosca</cp:lastModifiedBy>
  <cp:revision>8</cp:revision>
  <dcterms:created xsi:type="dcterms:W3CDTF">2024-01-11T13:58:00Z</dcterms:created>
  <dcterms:modified xsi:type="dcterms:W3CDTF">2024-01-12T17:45:00Z</dcterms:modified>
</cp:coreProperties>
</file>